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5476A415">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1787EEA6" w14:textId="1F113750" w:rsidR="00886EF0" w:rsidRPr="00AA762D" w:rsidRDefault="00D41E20" w:rsidP="362C0011">
      <w:pPr>
        <w:shd w:val="clear" w:color="auto" w:fill="C5D2DA" w:themeFill="background2" w:themeFillShade="E6"/>
        <w:tabs>
          <w:tab w:val="left" w:pos="5520"/>
        </w:tabs>
        <w:rPr>
          <w:rFonts w:ascii="Roboto" w:hAnsi="Roboto"/>
          <w:sz w:val="40"/>
          <w:szCs w:val="40"/>
        </w:rPr>
      </w:pPr>
      <w:r w:rsidRPr="362C0011">
        <w:rPr>
          <w:rStyle w:val="Heading2Char"/>
          <w:rFonts w:ascii="Roboto" w:hAnsi="Roboto"/>
          <w:b w:val="0"/>
          <w:sz w:val="40"/>
          <w:szCs w:val="40"/>
        </w:rPr>
        <w:t>Post title:</w:t>
      </w:r>
      <w:r w:rsidRPr="362C0011">
        <w:rPr>
          <w:rFonts w:ascii="Arial" w:hAnsi="Arial" w:cs="Arial"/>
          <w:b/>
          <w:bCs/>
          <w:sz w:val="40"/>
          <w:szCs w:val="40"/>
        </w:rPr>
        <w:t xml:space="preserve"> </w:t>
      </w:r>
      <w:r w:rsidR="004D0C39" w:rsidRPr="362C0011">
        <w:rPr>
          <w:rFonts w:ascii="Arial" w:hAnsi="Arial" w:cs="Arial"/>
          <w:b/>
          <w:bCs/>
          <w:color w:val="002E3B" w:themeColor="accent1"/>
          <w:sz w:val="40"/>
          <w:szCs w:val="40"/>
        </w:rPr>
        <w:t>Senior Research Fello</w:t>
      </w:r>
      <w:r w:rsidR="002C70B3" w:rsidRPr="362C0011">
        <w:rPr>
          <w:rFonts w:ascii="Arial" w:hAnsi="Arial" w:cs="Arial"/>
          <w:b/>
          <w:bCs/>
          <w:color w:val="002E3B" w:themeColor="accent1"/>
          <w:sz w:val="40"/>
          <w:szCs w:val="40"/>
        </w:rPr>
        <w:t xml:space="preserve">w in </w:t>
      </w:r>
      <w:r w:rsidR="00077D54" w:rsidRPr="362C0011">
        <w:rPr>
          <w:rFonts w:ascii="Arial" w:hAnsi="Arial" w:cs="Arial"/>
          <w:b/>
          <w:bCs/>
          <w:color w:val="002E3B" w:themeColor="accent1"/>
          <w:sz w:val="40"/>
          <w:szCs w:val="40"/>
        </w:rPr>
        <w:t xml:space="preserve">AI </w:t>
      </w:r>
      <w:r w:rsidR="79F1942B" w:rsidRPr="362C0011">
        <w:rPr>
          <w:rFonts w:ascii="Arial" w:hAnsi="Arial" w:cs="Arial"/>
          <w:b/>
          <w:bCs/>
          <w:color w:val="002E3B" w:themeColor="accent1"/>
          <w:sz w:val="40"/>
          <w:szCs w:val="40"/>
        </w:rPr>
        <w:t>a</w:t>
      </w:r>
      <w:r w:rsidR="00077D54" w:rsidRPr="362C0011">
        <w:rPr>
          <w:rFonts w:ascii="Arial" w:hAnsi="Arial" w:cs="Arial"/>
          <w:b/>
          <w:bCs/>
          <w:color w:val="002E3B" w:themeColor="accent1"/>
          <w:sz w:val="40"/>
          <w:szCs w:val="40"/>
        </w:rPr>
        <w:t>pplied to Genomic Medicine</w:t>
      </w:r>
    </w:p>
    <w:p w14:paraId="114C3B48" w14:textId="15DCFF5F"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53085B">
        <w:rPr>
          <w:rFonts w:ascii="Arial" w:hAnsi="Arial" w:cs="Arial"/>
          <w:bCs/>
          <w:sz w:val="22"/>
        </w:rPr>
        <w:t>14/10/26</w:t>
      </w:r>
    </w:p>
    <w:p w14:paraId="12589744" w14:textId="41E792B5"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236A78">
        <w:rPr>
          <w:rStyle w:val="Heading2Char"/>
          <w:rFonts w:ascii="Arial" w:hAnsi="Arial" w:cs="Arial"/>
          <w:b w:val="0"/>
          <w:bCs/>
          <w:color w:val="auto"/>
          <w:sz w:val="22"/>
          <w:szCs w:val="22"/>
        </w:rPr>
        <w:t>Sarah Ennis</w:t>
      </w:r>
      <w:r w:rsidR="00000000">
        <w:rPr>
          <w:rFonts w:ascii="Roboto" w:hAnsi="Roboto"/>
          <w:bCs/>
          <w:sz w:val="22"/>
        </w:rPr>
        <w:pict w14:anchorId="76392F8A">
          <v:rect id="_x0000_i1025" style="width:0;height:1.5pt" o:hralign="center" o:hrstd="t" o:hr="t" fillcolor="#a0a0a0" stroked="f"/>
        </w:pict>
      </w:r>
    </w:p>
    <w:p w14:paraId="65B8E6EF" w14:textId="3F08829F" w:rsidR="00886EF0" w:rsidRPr="00722340" w:rsidRDefault="00886EF0" w:rsidP="002B5854">
      <w:pPr>
        <w:rPr>
          <w:rFonts w:ascii="Roboto" w:hAnsi="Roboto"/>
          <w:b/>
          <w:bCs/>
          <w:sz w:val="22"/>
        </w:rPr>
      </w:pPr>
      <w:r w:rsidRPr="00722340">
        <w:rPr>
          <w:rStyle w:val="Heading2Char"/>
          <w:rFonts w:ascii="Roboto" w:hAnsi="Roboto"/>
          <w:b w:val="0"/>
          <w:bCs/>
          <w:sz w:val="22"/>
          <w:szCs w:val="22"/>
        </w:rPr>
        <w:t>Standard Occupation Code:</w:t>
      </w:r>
      <w:bookmarkStart w:id="0" w:name="_Hlk181889273"/>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bookmarkEnd w:id="0"/>
      <w:r w:rsidR="0052213E">
        <w:rPr>
          <w:rStyle w:val="Heading2Char"/>
          <w:rFonts w:ascii="Arial" w:hAnsi="Arial" w:cs="Arial"/>
          <w:b w:val="0"/>
          <w:bCs/>
          <w:color w:val="auto"/>
          <w:sz w:val="22"/>
          <w:szCs w:val="22"/>
        </w:rPr>
        <w:t>2119</w:t>
      </w:r>
      <w:r w:rsidR="00A3205E">
        <w:rPr>
          <w:rStyle w:val="Heading2Char"/>
          <w:rFonts w:ascii="Arial" w:hAnsi="Arial" w:cs="Arial"/>
          <w:b w:val="0"/>
          <w:bCs/>
          <w:color w:val="auto"/>
          <w:sz w:val="22"/>
          <w:szCs w:val="22"/>
        </w:rPr>
        <w:t xml:space="preserve"> </w:t>
      </w:r>
    </w:p>
    <w:p w14:paraId="0C125905" w14:textId="385BB9F3"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651BE">
        <w:rPr>
          <w:rStyle w:val="Heading2Char"/>
          <w:rFonts w:ascii="Arial" w:hAnsi="Arial" w:cs="Arial"/>
          <w:b w:val="0"/>
          <w:bCs/>
          <w:color w:val="auto"/>
          <w:sz w:val="22"/>
          <w:szCs w:val="22"/>
        </w:rPr>
        <w:t>Human Development &amp; Health</w:t>
      </w:r>
      <w:r w:rsidR="00205AC1">
        <w:rPr>
          <w:rStyle w:val="Heading2Char"/>
          <w:rFonts w:ascii="Arial" w:hAnsi="Arial" w:cs="Arial"/>
          <w:b w:val="0"/>
          <w:bCs/>
          <w:color w:val="auto"/>
          <w:sz w:val="22"/>
          <w:szCs w:val="22"/>
        </w:rPr>
        <w:t xml:space="preserve"> /</w:t>
      </w:r>
      <w:r w:rsidR="00203054">
        <w:rPr>
          <w:rStyle w:val="Heading2Char"/>
          <w:rFonts w:ascii="Arial" w:hAnsi="Arial" w:cs="Arial"/>
          <w:b w:val="0"/>
          <w:bCs/>
          <w:color w:val="auto"/>
          <w:sz w:val="22"/>
          <w:szCs w:val="22"/>
        </w:rPr>
        <w:t xml:space="preserve"> Human Genetics &amp; Genomic Medicine</w:t>
      </w:r>
    </w:p>
    <w:p w14:paraId="0F7483D1" w14:textId="5748155A"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06694F">
        <w:rPr>
          <w:rStyle w:val="Heading2Char"/>
          <w:rFonts w:ascii="Arial" w:hAnsi="Arial" w:cs="Arial"/>
          <w:b w:val="0"/>
          <w:bCs/>
          <w:color w:val="auto"/>
          <w:sz w:val="22"/>
          <w:szCs w:val="22"/>
        </w:rPr>
        <w:t xml:space="preserve">Faculty of </w:t>
      </w:r>
      <w:r w:rsidR="00D059FA">
        <w:rPr>
          <w:rStyle w:val="Heading2Char"/>
          <w:rFonts w:ascii="Arial" w:hAnsi="Arial" w:cs="Arial"/>
          <w:b w:val="0"/>
          <w:bCs/>
          <w:color w:val="auto"/>
          <w:sz w:val="22"/>
          <w:szCs w:val="22"/>
        </w:rPr>
        <w:t>Medicine</w:t>
      </w:r>
    </w:p>
    <w:p w14:paraId="6667AB9D" w14:textId="7E30E24D"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792F24">
            <w:rPr>
              <w:rFonts w:ascii="Arial" w:hAnsi="Arial" w:cs="Arial"/>
              <w:sz w:val="22"/>
            </w:rPr>
            <w:t>Education, Research and Enterprise (ERE)</w:t>
          </w:r>
        </w:sdtContent>
      </w:sdt>
    </w:p>
    <w:p w14:paraId="20F0870B" w14:textId="3BB98F4B"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597EA6">
            <w:rPr>
              <w:rFonts w:ascii="Arial" w:hAnsi="Arial" w:cs="Arial"/>
              <w:sz w:val="22"/>
            </w:rPr>
            <w:t>Level 5</w:t>
          </w:r>
        </w:sdtContent>
      </w:sdt>
    </w:p>
    <w:p w14:paraId="0600A67B" w14:textId="542E2E4D"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4D0C39">
            <w:rPr>
              <w:rFonts w:ascii="Arial" w:hAnsi="Arial" w:cs="Arial"/>
              <w:sz w:val="22"/>
            </w:rPr>
            <w:t>Research</w:t>
          </w:r>
        </w:sdtContent>
      </w:sdt>
    </w:p>
    <w:p w14:paraId="1EF7A160" w14:textId="6944B635"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520FB">
        <w:rPr>
          <w:rStyle w:val="Heading2Char"/>
          <w:rFonts w:ascii="Arial" w:hAnsi="Arial" w:cs="Arial"/>
          <w:b w:val="0"/>
          <w:bCs/>
          <w:color w:val="auto"/>
          <w:sz w:val="22"/>
          <w:szCs w:val="22"/>
        </w:rPr>
        <w:t xml:space="preserve">Professor of Genomics </w:t>
      </w:r>
    </w:p>
    <w:p w14:paraId="1DD585A1" w14:textId="41E21F93" w:rsidR="00886EF0" w:rsidRPr="00722340" w:rsidRDefault="26EAAB3A" w:rsidP="0596D5D7">
      <w:pPr>
        <w:spacing w:line="259" w:lineRule="auto"/>
        <w:ind w:left="3600" w:hanging="3600"/>
        <w:rPr>
          <w:rStyle w:val="Heading2Char"/>
          <w:rFonts w:ascii="Arial" w:hAnsi="Arial" w:cs="Arial"/>
          <w:b w:val="0"/>
          <w:color w:val="auto"/>
          <w:sz w:val="22"/>
          <w:szCs w:val="22"/>
        </w:rPr>
      </w:pPr>
      <w:r w:rsidRPr="0596D5D7">
        <w:rPr>
          <w:rStyle w:val="Heading2Char"/>
          <w:rFonts w:ascii="Roboto" w:hAnsi="Roboto"/>
          <w:b w:val="0"/>
          <w:sz w:val="22"/>
          <w:szCs w:val="22"/>
        </w:rPr>
        <w:t>Post line report(s):</w:t>
      </w:r>
      <w:r w:rsidR="00886EF0">
        <w:tab/>
      </w:r>
      <w:r w:rsidR="427DDDFC" w:rsidRPr="0596D5D7">
        <w:rPr>
          <w:rStyle w:val="Heading2Char"/>
          <w:rFonts w:ascii="Arial" w:hAnsi="Arial" w:cs="Arial"/>
          <w:b w:val="0"/>
          <w:color w:val="auto"/>
          <w:sz w:val="22"/>
          <w:szCs w:val="22"/>
        </w:rPr>
        <w:t xml:space="preserve">Level 4 Project Research Staff; </w:t>
      </w:r>
      <w:r w:rsidR="10E7F8F8" w:rsidRPr="0596D5D7">
        <w:rPr>
          <w:rStyle w:val="Heading2Char"/>
          <w:rFonts w:ascii="Arial" w:hAnsi="Arial" w:cs="Arial"/>
          <w:b w:val="0"/>
          <w:color w:val="auto"/>
          <w:sz w:val="22"/>
          <w:szCs w:val="22"/>
        </w:rPr>
        <w:t xml:space="preserve">UG/PGT/PGR </w:t>
      </w:r>
      <w:r w:rsidR="0DE40F26" w:rsidRPr="0596D5D7">
        <w:rPr>
          <w:rStyle w:val="Heading2Char"/>
          <w:rFonts w:ascii="Arial" w:hAnsi="Arial" w:cs="Arial"/>
          <w:b w:val="0"/>
          <w:color w:val="auto"/>
          <w:sz w:val="22"/>
          <w:szCs w:val="22"/>
        </w:rPr>
        <w:t>R</w:t>
      </w:r>
      <w:r w:rsidR="10E7F8F8" w:rsidRPr="0596D5D7">
        <w:rPr>
          <w:rStyle w:val="Heading2Char"/>
          <w:rFonts w:ascii="Arial" w:hAnsi="Arial" w:cs="Arial"/>
          <w:b w:val="0"/>
          <w:color w:val="auto"/>
          <w:sz w:val="22"/>
          <w:szCs w:val="22"/>
        </w:rPr>
        <w:t xml:space="preserve">esearch </w:t>
      </w:r>
      <w:r w:rsidR="568C4E3C" w:rsidRPr="0596D5D7">
        <w:rPr>
          <w:rStyle w:val="Heading2Char"/>
          <w:rFonts w:ascii="Arial" w:hAnsi="Arial" w:cs="Arial"/>
          <w:b w:val="0"/>
          <w:color w:val="auto"/>
          <w:sz w:val="22"/>
          <w:szCs w:val="22"/>
        </w:rPr>
        <w:t>S</w:t>
      </w:r>
      <w:r w:rsidR="10E7F8F8" w:rsidRPr="0596D5D7">
        <w:rPr>
          <w:rStyle w:val="Heading2Char"/>
          <w:rFonts w:ascii="Arial" w:hAnsi="Arial" w:cs="Arial"/>
          <w:b w:val="0"/>
          <w:color w:val="auto"/>
          <w:sz w:val="22"/>
          <w:szCs w:val="22"/>
        </w:rPr>
        <w:t>tudents</w:t>
      </w:r>
    </w:p>
    <w:p w14:paraId="79E9B958" w14:textId="07E44690" w:rsidR="00886EF0" w:rsidRPr="00722340" w:rsidRDefault="00886EF0" w:rsidP="00C94571">
      <w:pPr>
        <w:tabs>
          <w:tab w:val="left" w:pos="720"/>
          <w:tab w:val="left" w:pos="1440"/>
          <w:tab w:val="left" w:pos="2160"/>
          <w:tab w:val="left" w:pos="2880"/>
          <w:tab w:val="left" w:pos="3600"/>
          <w:tab w:val="left" w:pos="4320"/>
          <w:tab w:val="left" w:pos="5040"/>
          <w:tab w:val="left" w:pos="6435"/>
        </w:tabs>
        <w:ind w:left="3600" w:hanging="3600"/>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EFC65F55D7BC4BBE9E4793BEBF5782C9"/>
          </w:placeholder>
          <w15:color w:val="000000"/>
          <w:dropDownList>
            <w:listItem w:value="Choose an item."/>
            <w:listItem w:displayText="Hybrid: Campus / Home" w:value="Hybrid: Campus / Home"/>
            <w:listItem w:displayText="Campus" w:value="Campus"/>
            <w:listItem w:displayText="Other" w:value="Other"/>
          </w:dropDownList>
        </w:sdtPr>
        <w:sdtContent>
          <w:r w:rsidR="001A7F61">
            <w:rPr>
              <w:rFonts w:ascii="Roboto" w:hAnsi="Roboto"/>
              <w:sz w:val="22"/>
            </w:rPr>
            <w:t>Campus</w:t>
          </w:r>
        </w:sdtContent>
      </w:sdt>
      <w:r w:rsidR="001A7F61" w:rsidRPr="006D162A">
        <w:rPr>
          <w:rFonts w:ascii="Arial" w:hAnsi="Arial" w:cs="Arial"/>
          <w:b/>
          <w:bCs/>
          <w:sz w:val="22"/>
        </w:rPr>
        <w:t xml:space="preserve"> :</w:t>
      </w:r>
      <w:r w:rsidR="001A7F61" w:rsidRPr="006D162A">
        <w:rPr>
          <w:rFonts w:ascii="Arial" w:hAnsi="Arial" w:cs="Arial"/>
          <w:sz w:val="22"/>
        </w:rPr>
        <w:t xml:space="preserve"> </w:t>
      </w:r>
      <w:r w:rsidR="001A7F61">
        <w:rPr>
          <w:rFonts w:ascii="Arial" w:hAnsi="Arial" w:cs="Arial"/>
          <w:sz w:val="22"/>
        </w:rPr>
        <w:t>University Hospital Southampton</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0A586708" w14:textId="46C98235" w:rsidR="00B3372A" w:rsidRPr="00B3372A" w:rsidRDefault="59D0F92F" w:rsidP="0596D5D7">
      <w:pPr>
        <w:spacing w:line="259" w:lineRule="auto"/>
        <w:ind w:left="1560" w:hanging="1560"/>
        <w:rPr>
          <w:rFonts w:ascii="Arial" w:eastAsiaTheme="majorEastAsia" w:hAnsi="Arial" w:cs="Arial"/>
          <w:sz w:val="22"/>
        </w:rPr>
      </w:pPr>
      <w:r w:rsidRPr="0596D5D7">
        <w:rPr>
          <w:rStyle w:val="Heading2Char"/>
          <w:rFonts w:ascii="Roboto" w:hAnsi="Roboto"/>
          <w:b w:val="0"/>
          <w:sz w:val="22"/>
          <w:szCs w:val="22"/>
        </w:rPr>
        <w:t>Job purpose:</w:t>
      </w:r>
      <w:r w:rsidR="7174C055" w:rsidRPr="0596D5D7">
        <w:rPr>
          <w:rStyle w:val="Heading2Char"/>
          <w:rFonts w:ascii="Roboto" w:hAnsi="Roboto"/>
          <w:b w:val="0"/>
          <w:color w:val="auto"/>
          <w:sz w:val="22"/>
          <w:szCs w:val="22"/>
        </w:rPr>
        <w:t xml:space="preserve"> </w:t>
      </w:r>
      <w:r w:rsidR="00A2516E">
        <w:tab/>
      </w:r>
      <w:r w:rsidR="7F20F86E" w:rsidRPr="0596D5D7">
        <w:rPr>
          <w:rFonts w:ascii="Arial" w:eastAsiaTheme="majorEastAsia" w:hAnsi="Arial" w:cs="Arial"/>
          <w:sz w:val="22"/>
        </w:rPr>
        <w:t xml:space="preserve">We are </w:t>
      </w:r>
      <w:r w:rsidR="3953E506" w:rsidRPr="0596D5D7">
        <w:rPr>
          <w:rFonts w:ascii="Arial" w:eastAsiaTheme="majorEastAsia" w:hAnsi="Arial" w:cs="Arial"/>
          <w:sz w:val="22"/>
        </w:rPr>
        <w:t xml:space="preserve">recruiting </w:t>
      </w:r>
      <w:r w:rsidR="7F20F86E" w:rsidRPr="0596D5D7">
        <w:rPr>
          <w:rFonts w:ascii="Arial" w:eastAsiaTheme="majorEastAsia" w:hAnsi="Arial" w:cs="Arial"/>
          <w:sz w:val="22"/>
        </w:rPr>
        <w:t xml:space="preserve">a Senior </w:t>
      </w:r>
      <w:r w:rsidR="23BA9754" w:rsidRPr="0596D5D7">
        <w:rPr>
          <w:rFonts w:ascii="Arial" w:eastAsiaTheme="majorEastAsia" w:hAnsi="Arial" w:cs="Arial"/>
          <w:sz w:val="22"/>
        </w:rPr>
        <w:t xml:space="preserve">Research Fellow in AI Applied to Genomic Medicine </w:t>
      </w:r>
      <w:r w:rsidR="7F20F86E" w:rsidRPr="0596D5D7">
        <w:rPr>
          <w:rFonts w:ascii="Arial" w:eastAsiaTheme="majorEastAsia" w:hAnsi="Arial" w:cs="Arial"/>
          <w:sz w:val="22"/>
        </w:rPr>
        <w:t xml:space="preserve">to join an interdisciplinary team of genomic informaticians, clinicians, bioinformaticians, and clinical data scientists working at the forefront of </w:t>
      </w:r>
      <w:r w:rsidR="32430028" w:rsidRPr="0596D5D7">
        <w:rPr>
          <w:rFonts w:ascii="Roboto" w:eastAsiaTheme="majorEastAsia" w:hAnsi="Roboto" w:cstheme="majorBidi"/>
          <w:sz w:val="22"/>
        </w:rPr>
        <w:t>genomic data science for common autoimmune disease</w:t>
      </w:r>
      <w:r w:rsidR="7F20F86E" w:rsidRPr="0596D5D7">
        <w:rPr>
          <w:rFonts w:ascii="Arial" w:eastAsiaTheme="majorEastAsia" w:hAnsi="Arial" w:cs="Arial"/>
          <w:sz w:val="22"/>
        </w:rPr>
        <w:t xml:space="preserve">. The successful candidate will lead </w:t>
      </w:r>
      <w:r w:rsidR="32430028" w:rsidRPr="0596D5D7">
        <w:rPr>
          <w:rFonts w:ascii="Arial" w:eastAsiaTheme="majorEastAsia" w:hAnsi="Arial" w:cs="Arial"/>
          <w:sz w:val="22"/>
        </w:rPr>
        <w:t>a</w:t>
      </w:r>
      <w:r w:rsidR="512A5441" w:rsidRPr="0596D5D7">
        <w:rPr>
          <w:rFonts w:ascii="Arial" w:eastAsiaTheme="majorEastAsia" w:hAnsi="Arial" w:cs="Arial"/>
          <w:sz w:val="22"/>
        </w:rPr>
        <w:t xml:space="preserve"> small team</w:t>
      </w:r>
      <w:r w:rsidR="7F20F86E" w:rsidRPr="0596D5D7">
        <w:rPr>
          <w:rFonts w:ascii="Arial" w:eastAsiaTheme="majorEastAsia" w:hAnsi="Arial" w:cs="Arial"/>
          <w:sz w:val="22"/>
        </w:rPr>
        <w:t xml:space="preserve"> focused on </w:t>
      </w:r>
      <w:r w:rsidR="74BBF418" w:rsidRPr="0596D5D7">
        <w:rPr>
          <w:rFonts w:ascii="Arial" w:eastAsiaTheme="majorEastAsia" w:hAnsi="Arial" w:cs="Arial"/>
          <w:sz w:val="22"/>
        </w:rPr>
        <w:t xml:space="preserve">utilising </w:t>
      </w:r>
      <w:r w:rsidR="7F20F86E" w:rsidRPr="0596D5D7">
        <w:rPr>
          <w:rFonts w:ascii="Arial" w:eastAsiaTheme="majorEastAsia" w:hAnsi="Arial" w:cs="Arial"/>
          <w:sz w:val="22"/>
        </w:rPr>
        <w:t>open-source large language models</w:t>
      </w:r>
      <w:r w:rsidR="32430028" w:rsidRPr="0596D5D7">
        <w:rPr>
          <w:rFonts w:ascii="Arial" w:eastAsiaTheme="majorEastAsia" w:hAnsi="Arial" w:cs="Arial"/>
          <w:sz w:val="22"/>
        </w:rPr>
        <w:t xml:space="preserve"> (LLMs)</w:t>
      </w:r>
      <w:r w:rsidR="7F20F86E" w:rsidRPr="0596D5D7">
        <w:rPr>
          <w:rFonts w:ascii="Arial" w:eastAsiaTheme="majorEastAsia" w:hAnsi="Arial" w:cs="Arial"/>
          <w:sz w:val="22"/>
        </w:rPr>
        <w:t xml:space="preserve"> and advanced </w:t>
      </w:r>
      <w:r w:rsidR="1A556C01" w:rsidRPr="0596D5D7">
        <w:rPr>
          <w:rFonts w:ascii="Arial" w:eastAsiaTheme="majorEastAsia" w:hAnsi="Arial" w:cs="Arial"/>
          <w:sz w:val="22"/>
        </w:rPr>
        <w:t>AI</w:t>
      </w:r>
      <w:r w:rsidR="7F20F86E" w:rsidRPr="0596D5D7">
        <w:rPr>
          <w:rFonts w:ascii="Arial" w:eastAsiaTheme="majorEastAsia" w:hAnsi="Arial" w:cs="Arial"/>
          <w:sz w:val="22"/>
        </w:rPr>
        <w:t xml:space="preserve"> methods for clinical and genomic data integration</w:t>
      </w:r>
      <w:r w:rsidR="74BBF418" w:rsidRPr="0596D5D7">
        <w:rPr>
          <w:rFonts w:ascii="Arial" w:eastAsiaTheme="majorEastAsia" w:hAnsi="Arial" w:cs="Arial"/>
          <w:sz w:val="22"/>
        </w:rPr>
        <w:t>.</w:t>
      </w:r>
      <w:r w:rsidR="6428F820" w:rsidRPr="0596D5D7">
        <w:rPr>
          <w:rFonts w:ascii="Arial" w:eastAsiaTheme="majorEastAsia" w:hAnsi="Arial" w:cs="Arial"/>
          <w:sz w:val="22"/>
        </w:rPr>
        <w:t xml:space="preserve"> This will include the use, adaptation</w:t>
      </w:r>
      <w:r w:rsidR="74BBF418" w:rsidRPr="0596D5D7">
        <w:rPr>
          <w:rFonts w:ascii="Arial" w:eastAsiaTheme="majorEastAsia" w:hAnsi="Arial" w:cs="Arial"/>
          <w:sz w:val="22"/>
        </w:rPr>
        <w:t>,</w:t>
      </w:r>
      <w:r w:rsidR="6428F820" w:rsidRPr="0596D5D7">
        <w:rPr>
          <w:rFonts w:ascii="Arial" w:eastAsiaTheme="majorEastAsia" w:hAnsi="Arial" w:cs="Arial"/>
          <w:sz w:val="22"/>
        </w:rPr>
        <w:t xml:space="preserve"> and evaluation of open-source </w:t>
      </w:r>
      <w:r w:rsidR="74BBF418" w:rsidRPr="0596D5D7">
        <w:rPr>
          <w:rFonts w:ascii="Arial" w:eastAsiaTheme="majorEastAsia" w:hAnsi="Arial" w:cs="Arial"/>
          <w:sz w:val="22"/>
        </w:rPr>
        <w:t>LLMs</w:t>
      </w:r>
      <w:r w:rsidR="6428F820" w:rsidRPr="0596D5D7">
        <w:rPr>
          <w:rFonts w:ascii="Arial" w:eastAsiaTheme="majorEastAsia" w:hAnsi="Arial" w:cs="Arial"/>
          <w:sz w:val="22"/>
        </w:rPr>
        <w:t>, model fine-tuning, retrieval-augmented generation</w:t>
      </w:r>
      <w:r w:rsidR="23BA9754" w:rsidRPr="0596D5D7">
        <w:rPr>
          <w:rFonts w:ascii="Arial" w:eastAsiaTheme="majorEastAsia" w:hAnsi="Arial" w:cs="Arial"/>
          <w:sz w:val="22"/>
        </w:rPr>
        <w:t xml:space="preserve"> (RAG)</w:t>
      </w:r>
      <w:r w:rsidR="6428F820" w:rsidRPr="0596D5D7">
        <w:rPr>
          <w:rFonts w:ascii="Arial" w:eastAsiaTheme="majorEastAsia" w:hAnsi="Arial" w:cs="Arial"/>
          <w:sz w:val="22"/>
        </w:rPr>
        <w:t>, embeddings</w:t>
      </w:r>
      <w:r w:rsidR="196C3B61" w:rsidRPr="0596D5D7">
        <w:rPr>
          <w:rFonts w:ascii="Arial" w:eastAsiaTheme="majorEastAsia" w:hAnsi="Arial" w:cs="Arial"/>
          <w:sz w:val="22"/>
        </w:rPr>
        <w:t xml:space="preserve"> generation</w:t>
      </w:r>
      <w:r w:rsidR="6428F820" w:rsidRPr="0596D5D7">
        <w:rPr>
          <w:rFonts w:ascii="Arial" w:eastAsiaTheme="majorEastAsia" w:hAnsi="Arial" w:cs="Arial"/>
          <w:sz w:val="22"/>
        </w:rPr>
        <w:t>, clinical terminology systems, databases</w:t>
      </w:r>
      <w:r w:rsidR="196C3B61" w:rsidRPr="0596D5D7">
        <w:rPr>
          <w:rFonts w:ascii="Arial" w:eastAsiaTheme="majorEastAsia" w:hAnsi="Arial" w:cs="Arial"/>
          <w:sz w:val="22"/>
        </w:rPr>
        <w:t>,</w:t>
      </w:r>
      <w:r w:rsidR="6428F820" w:rsidRPr="0596D5D7">
        <w:rPr>
          <w:rFonts w:ascii="Arial" w:eastAsiaTheme="majorEastAsia" w:hAnsi="Arial" w:cs="Arial"/>
          <w:sz w:val="22"/>
        </w:rPr>
        <w:t xml:space="preserve"> and high-performance computing</w:t>
      </w:r>
      <w:r w:rsidR="196C3B61" w:rsidRPr="0596D5D7">
        <w:rPr>
          <w:rFonts w:ascii="Arial" w:eastAsiaTheme="majorEastAsia" w:hAnsi="Arial" w:cs="Arial"/>
          <w:sz w:val="22"/>
        </w:rPr>
        <w:t xml:space="preserve"> (HPC)</w:t>
      </w:r>
      <w:r w:rsidR="7F20F86E" w:rsidRPr="0596D5D7">
        <w:rPr>
          <w:rFonts w:ascii="Arial" w:eastAsiaTheme="majorEastAsia" w:hAnsi="Arial" w:cs="Arial"/>
          <w:sz w:val="22"/>
        </w:rPr>
        <w:t xml:space="preserve">. </w:t>
      </w:r>
      <w:r w:rsidR="37D82907" w:rsidRPr="0596D5D7">
        <w:rPr>
          <w:rFonts w:ascii="Arial" w:eastAsiaTheme="majorEastAsia" w:hAnsi="Arial" w:cs="Arial"/>
          <w:sz w:val="22"/>
        </w:rPr>
        <w:t>The purpose is to create machine</w:t>
      </w:r>
      <w:r w:rsidR="154FF74F" w:rsidRPr="0596D5D7">
        <w:rPr>
          <w:rFonts w:ascii="Arial" w:eastAsiaTheme="majorEastAsia" w:hAnsi="Arial" w:cs="Arial"/>
          <w:sz w:val="22"/>
        </w:rPr>
        <w:t>-</w:t>
      </w:r>
      <w:r w:rsidR="37D82907" w:rsidRPr="0596D5D7">
        <w:rPr>
          <w:rFonts w:ascii="Arial" w:eastAsiaTheme="majorEastAsia" w:hAnsi="Arial" w:cs="Arial"/>
          <w:sz w:val="22"/>
        </w:rPr>
        <w:t>readable, standardised longitudinal clinical data from semi</w:t>
      </w:r>
      <w:r w:rsidR="7ECF151F" w:rsidRPr="0596D5D7">
        <w:rPr>
          <w:rFonts w:ascii="Arial" w:eastAsiaTheme="majorEastAsia" w:hAnsi="Arial" w:cs="Arial"/>
          <w:sz w:val="22"/>
        </w:rPr>
        <w:t>-</w:t>
      </w:r>
      <w:r w:rsidR="37D82907" w:rsidRPr="0596D5D7">
        <w:rPr>
          <w:rFonts w:ascii="Arial" w:eastAsiaTheme="majorEastAsia" w:hAnsi="Arial" w:cs="Arial"/>
          <w:sz w:val="22"/>
        </w:rPr>
        <w:t xml:space="preserve"> and unstructured</w:t>
      </w:r>
      <w:r w:rsidR="07864E73" w:rsidRPr="0596D5D7">
        <w:rPr>
          <w:rFonts w:ascii="Arial" w:eastAsiaTheme="majorEastAsia" w:hAnsi="Arial" w:cs="Arial"/>
          <w:sz w:val="22"/>
        </w:rPr>
        <w:t xml:space="preserve"> electronic health</w:t>
      </w:r>
      <w:r w:rsidR="37D82907" w:rsidRPr="0596D5D7">
        <w:rPr>
          <w:rFonts w:ascii="Arial" w:eastAsiaTheme="majorEastAsia" w:hAnsi="Arial" w:cs="Arial"/>
          <w:sz w:val="22"/>
        </w:rPr>
        <w:t xml:space="preserve"> records. </w:t>
      </w:r>
      <w:r w:rsidR="408E1415" w:rsidRPr="0596D5D7">
        <w:rPr>
          <w:rFonts w:ascii="Arial" w:eastAsiaTheme="majorEastAsia" w:hAnsi="Arial" w:cs="Arial"/>
          <w:sz w:val="22"/>
        </w:rPr>
        <w:t>Once coded using ontologies and data standards, these data will be integrated with large scale genomic data and the postholder</w:t>
      </w:r>
      <w:r w:rsidR="7F20F86E" w:rsidRPr="0596D5D7">
        <w:rPr>
          <w:rFonts w:ascii="Arial" w:eastAsiaTheme="majorEastAsia" w:hAnsi="Arial" w:cs="Arial"/>
          <w:sz w:val="22"/>
        </w:rPr>
        <w:t xml:space="preserve"> will define analytical strategy</w:t>
      </w:r>
      <w:r w:rsidR="1155D732" w:rsidRPr="0596D5D7">
        <w:rPr>
          <w:rFonts w:ascii="Arial" w:eastAsiaTheme="majorEastAsia" w:hAnsi="Arial" w:cs="Arial"/>
          <w:sz w:val="22"/>
        </w:rPr>
        <w:t xml:space="preserve"> and</w:t>
      </w:r>
      <w:r w:rsidR="7F20F86E" w:rsidRPr="0596D5D7">
        <w:rPr>
          <w:rFonts w:ascii="Arial" w:eastAsiaTheme="majorEastAsia" w:hAnsi="Arial" w:cs="Arial"/>
          <w:sz w:val="22"/>
        </w:rPr>
        <w:t xml:space="preserve"> provide technical leadership </w:t>
      </w:r>
      <w:r w:rsidR="240FBD1E" w:rsidRPr="0596D5D7">
        <w:rPr>
          <w:rFonts w:ascii="Arial" w:eastAsiaTheme="majorEastAsia" w:hAnsi="Arial" w:cs="Arial"/>
          <w:sz w:val="22"/>
        </w:rPr>
        <w:t xml:space="preserve">for the </w:t>
      </w:r>
      <w:r w:rsidR="7F20F86E" w:rsidRPr="0596D5D7">
        <w:rPr>
          <w:rFonts w:ascii="Arial" w:eastAsiaTheme="majorEastAsia" w:hAnsi="Arial" w:cs="Arial"/>
          <w:sz w:val="22"/>
        </w:rPr>
        <w:t>generat</w:t>
      </w:r>
      <w:r w:rsidR="43C25343" w:rsidRPr="0596D5D7">
        <w:rPr>
          <w:rFonts w:ascii="Arial" w:eastAsiaTheme="majorEastAsia" w:hAnsi="Arial" w:cs="Arial"/>
          <w:sz w:val="22"/>
        </w:rPr>
        <w:t>ion of clinically translational</w:t>
      </w:r>
      <w:r w:rsidR="7F20F86E" w:rsidRPr="0596D5D7">
        <w:rPr>
          <w:rFonts w:ascii="Arial" w:eastAsiaTheme="majorEastAsia" w:hAnsi="Arial" w:cs="Arial"/>
          <w:sz w:val="22"/>
        </w:rPr>
        <w:t xml:space="preserve"> insights from</w:t>
      </w:r>
      <w:r w:rsidR="13E41E96" w:rsidRPr="0596D5D7">
        <w:rPr>
          <w:rFonts w:ascii="Arial" w:eastAsiaTheme="majorEastAsia" w:hAnsi="Arial" w:cs="Arial"/>
          <w:sz w:val="22"/>
        </w:rPr>
        <w:t xml:space="preserve"> these</w:t>
      </w:r>
      <w:r w:rsidR="7F20F86E" w:rsidRPr="0596D5D7">
        <w:rPr>
          <w:rFonts w:ascii="Arial" w:eastAsiaTheme="majorEastAsia" w:hAnsi="Arial" w:cs="Arial"/>
          <w:sz w:val="22"/>
        </w:rPr>
        <w:t xml:space="preserve"> complex, large-scale biomedical datasets.</w:t>
      </w:r>
      <w:r w:rsidR="2E1BFE35" w:rsidRPr="0596D5D7">
        <w:rPr>
          <w:rFonts w:ascii="Arial" w:eastAsiaTheme="majorEastAsia" w:hAnsi="Arial" w:cs="Arial"/>
          <w:sz w:val="22"/>
        </w:rPr>
        <w:t xml:space="preserve"> </w:t>
      </w:r>
    </w:p>
    <w:p w14:paraId="7C754B3C" w14:textId="63B35D6E" w:rsidR="00B3372A" w:rsidRPr="00B3372A" w:rsidRDefault="00B3372A" w:rsidP="00B3372A">
      <w:pPr>
        <w:ind w:left="1560"/>
        <w:rPr>
          <w:rFonts w:ascii="Arial" w:eastAsiaTheme="majorEastAsia" w:hAnsi="Arial" w:cs="Arial"/>
          <w:bCs/>
          <w:sz w:val="22"/>
        </w:rPr>
      </w:pPr>
      <w:r w:rsidRPr="00B3372A">
        <w:rPr>
          <w:rFonts w:ascii="Arial" w:eastAsiaTheme="majorEastAsia" w:hAnsi="Arial" w:cs="Arial"/>
          <w:b/>
          <w:sz w:val="22"/>
        </w:rPr>
        <w:t>Research:</w:t>
      </w:r>
      <w:r w:rsidRPr="00B3372A">
        <w:rPr>
          <w:rFonts w:ascii="Arial" w:eastAsiaTheme="majorEastAsia" w:hAnsi="Arial" w:cs="Arial"/>
          <w:bCs/>
          <w:sz w:val="22"/>
        </w:rPr>
        <w:t xml:space="preserve"> </w:t>
      </w:r>
      <w:r w:rsidR="00C06E79">
        <w:rPr>
          <w:rFonts w:ascii="Arial" w:eastAsiaTheme="majorEastAsia" w:hAnsi="Arial" w:cs="Arial"/>
          <w:bCs/>
          <w:sz w:val="22"/>
        </w:rPr>
        <w:t xml:space="preserve">The successful candidate will lead the structuring of </w:t>
      </w:r>
      <w:r w:rsidR="00D543D6">
        <w:rPr>
          <w:rFonts w:ascii="Arial" w:eastAsiaTheme="majorEastAsia" w:hAnsi="Arial" w:cs="Arial"/>
          <w:bCs/>
          <w:sz w:val="22"/>
        </w:rPr>
        <w:t>unstructured clinical data, adapting LLMs to</w:t>
      </w:r>
      <w:r w:rsidR="00210DD5">
        <w:rPr>
          <w:rFonts w:ascii="Arial" w:eastAsiaTheme="majorEastAsia" w:hAnsi="Arial" w:cs="Arial"/>
          <w:bCs/>
          <w:sz w:val="22"/>
        </w:rPr>
        <w:t xml:space="preserve"> standardise and harmonise</w:t>
      </w:r>
      <w:r w:rsidR="002A7F90">
        <w:rPr>
          <w:rFonts w:ascii="Arial" w:eastAsiaTheme="majorEastAsia" w:hAnsi="Arial" w:cs="Arial"/>
          <w:bCs/>
          <w:sz w:val="22"/>
        </w:rPr>
        <w:t xml:space="preserve"> clinical</w:t>
      </w:r>
      <w:r w:rsidR="00210DD5">
        <w:rPr>
          <w:rFonts w:ascii="Arial" w:eastAsiaTheme="majorEastAsia" w:hAnsi="Arial" w:cs="Arial"/>
          <w:bCs/>
          <w:sz w:val="22"/>
        </w:rPr>
        <w:t xml:space="preserve"> data across different sources. They will</w:t>
      </w:r>
      <w:r w:rsidR="00C06E79">
        <w:rPr>
          <w:rFonts w:ascii="Arial" w:eastAsiaTheme="majorEastAsia" w:hAnsi="Arial" w:cs="Arial"/>
          <w:bCs/>
          <w:sz w:val="22"/>
        </w:rPr>
        <w:t xml:space="preserve"> m</w:t>
      </w:r>
      <w:r w:rsidR="008939BD">
        <w:rPr>
          <w:rFonts w:ascii="Arial" w:eastAsiaTheme="majorEastAsia" w:hAnsi="Arial" w:cs="Arial"/>
          <w:bCs/>
          <w:sz w:val="22"/>
        </w:rPr>
        <w:t>anag</w:t>
      </w:r>
      <w:r w:rsidR="00C06E79">
        <w:rPr>
          <w:rFonts w:ascii="Arial" w:eastAsiaTheme="majorEastAsia" w:hAnsi="Arial" w:cs="Arial"/>
          <w:bCs/>
          <w:sz w:val="22"/>
        </w:rPr>
        <w:t>e</w:t>
      </w:r>
      <w:r w:rsidR="008939BD">
        <w:rPr>
          <w:rFonts w:ascii="Arial" w:eastAsiaTheme="majorEastAsia" w:hAnsi="Arial" w:cs="Arial"/>
          <w:bCs/>
          <w:sz w:val="22"/>
        </w:rPr>
        <w:t xml:space="preserve"> junior staff members</w:t>
      </w:r>
      <w:r w:rsidR="001F1F9A">
        <w:rPr>
          <w:rFonts w:ascii="Arial" w:eastAsiaTheme="majorEastAsia" w:hAnsi="Arial" w:cs="Arial"/>
          <w:bCs/>
          <w:sz w:val="22"/>
        </w:rPr>
        <w:t xml:space="preserve"> and </w:t>
      </w:r>
      <w:r w:rsidR="00C06E79">
        <w:rPr>
          <w:rFonts w:ascii="Arial" w:eastAsiaTheme="majorEastAsia" w:hAnsi="Arial" w:cs="Arial"/>
          <w:bCs/>
          <w:sz w:val="22"/>
        </w:rPr>
        <w:t xml:space="preserve">work towards </w:t>
      </w:r>
      <w:r w:rsidR="001F1F9A">
        <w:rPr>
          <w:rFonts w:ascii="Arial" w:eastAsiaTheme="majorEastAsia" w:hAnsi="Arial" w:cs="Arial"/>
          <w:bCs/>
          <w:sz w:val="22"/>
        </w:rPr>
        <w:t>a</w:t>
      </w:r>
      <w:r w:rsidRPr="00B3372A">
        <w:rPr>
          <w:rFonts w:ascii="Arial" w:eastAsiaTheme="majorEastAsia" w:hAnsi="Arial" w:cs="Arial"/>
          <w:bCs/>
          <w:sz w:val="22"/>
        </w:rPr>
        <w:t xml:space="preserve">chieving research independence </w:t>
      </w:r>
      <w:r w:rsidR="00C06E79">
        <w:rPr>
          <w:rFonts w:ascii="Arial" w:eastAsiaTheme="majorEastAsia" w:hAnsi="Arial" w:cs="Arial"/>
          <w:bCs/>
          <w:sz w:val="22"/>
        </w:rPr>
        <w:t>by</w:t>
      </w:r>
      <w:r w:rsidRPr="00B3372A">
        <w:rPr>
          <w:rFonts w:ascii="Arial" w:eastAsiaTheme="majorEastAsia" w:hAnsi="Arial" w:cs="Arial"/>
          <w:bCs/>
          <w:sz w:val="22"/>
        </w:rPr>
        <w:t xml:space="preserve"> establishing a growing reputation for high-quality research.</w:t>
      </w:r>
      <w:r w:rsidR="00534F48">
        <w:rPr>
          <w:rFonts w:ascii="Arial" w:eastAsiaTheme="majorEastAsia" w:hAnsi="Arial" w:cs="Arial"/>
          <w:bCs/>
          <w:sz w:val="22"/>
        </w:rPr>
        <w:t xml:space="preserve"> The </w:t>
      </w:r>
      <w:r w:rsidR="00D341B8">
        <w:rPr>
          <w:rFonts w:ascii="Arial" w:eastAsiaTheme="majorEastAsia" w:hAnsi="Arial" w:cs="Arial"/>
          <w:bCs/>
          <w:sz w:val="22"/>
        </w:rPr>
        <w:t xml:space="preserve">successful candidate will present and disseminate methods and applications </w:t>
      </w:r>
      <w:r w:rsidR="00706965">
        <w:rPr>
          <w:rFonts w:ascii="Arial" w:eastAsiaTheme="majorEastAsia" w:hAnsi="Arial" w:cs="Arial"/>
          <w:bCs/>
          <w:sz w:val="22"/>
        </w:rPr>
        <w:t>and collaborate</w:t>
      </w:r>
      <w:r w:rsidR="000929FD">
        <w:rPr>
          <w:rFonts w:ascii="Arial" w:eastAsiaTheme="majorEastAsia" w:hAnsi="Arial" w:cs="Arial"/>
          <w:bCs/>
          <w:sz w:val="22"/>
        </w:rPr>
        <w:t xml:space="preserve"> inter/nationally</w:t>
      </w:r>
      <w:r w:rsidR="00706965">
        <w:rPr>
          <w:rFonts w:ascii="Arial" w:eastAsiaTheme="majorEastAsia" w:hAnsi="Arial" w:cs="Arial"/>
          <w:bCs/>
          <w:sz w:val="22"/>
        </w:rPr>
        <w:t>.</w:t>
      </w:r>
      <w:r w:rsidRPr="00B3372A">
        <w:rPr>
          <w:rFonts w:ascii="Arial" w:eastAsiaTheme="majorEastAsia" w:hAnsi="Arial" w:cs="Arial"/>
          <w:bCs/>
          <w:sz w:val="22"/>
        </w:rPr>
        <w:t xml:space="preserve"> </w:t>
      </w:r>
      <w:r w:rsidR="00210DD5">
        <w:rPr>
          <w:rFonts w:ascii="Arial" w:eastAsiaTheme="majorEastAsia" w:hAnsi="Arial" w:cs="Arial"/>
          <w:bCs/>
          <w:sz w:val="22"/>
        </w:rPr>
        <w:t>Further, they will</w:t>
      </w:r>
      <w:r w:rsidR="009A53F4">
        <w:rPr>
          <w:rFonts w:ascii="Arial" w:eastAsiaTheme="majorEastAsia" w:hAnsi="Arial" w:cs="Arial"/>
          <w:bCs/>
          <w:sz w:val="22"/>
        </w:rPr>
        <w:t xml:space="preserve"> provide technical support and leadership through</w:t>
      </w:r>
      <w:r w:rsidR="00EB045C">
        <w:rPr>
          <w:rFonts w:ascii="Arial" w:eastAsiaTheme="majorEastAsia" w:hAnsi="Arial" w:cs="Arial"/>
          <w:bCs/>
          <w:sz w:val="22"/>
        </w:rPr>
        <w:t xml:space="preserve"> </w:t>
      </w:r>
      <w:r w:rsidR="009425B6">
        <w:rPr>
          <w:rFonts w:ascii="Arial" w:eastAsiaTheme="majorEastAsia" w:hAnsi="Arial" w:cs="Arial"/>
          <w:bCs/>
          <w:sz w:val="22"/>
        </w:rPr>
        <w:t xml:space="preserve">management and supervisory roles </w:t>
      </w:r>
      <w:r w:rsidRPr="00B3372A">
        <w:rPr>
          <w:rFonts w:ascii="Arial" w:eastAsiaTheme="majorEastAsia" w:hAnsi="Arial" w:cs="Arial"/>
          <w:bCs/>
          <w:sz w:val="22"/>
        </w:rPr>
        <w:t>within</w:t>
      </w:r>
      <w:r w:rsidR="009425B6">
        <w:rPr>
          <w:rFonts w:ascii="Arial" w:eastAsiaTheme="majorEastAsia" w:hAnsi="Arial" w:cs="Arial"/>
          <w:bCs/>
          <w:sz w:val="22"/>
        </w:rPr>
        <w:t xml:space="preserve"> the</w:t>
      </w:r>
      <w:r w:rsidRPr="00B3372A">
        <w:rPr>
          <w:rFonts w:ascii="Arial" w:eastAsiaTheme="majorEastAsia" w:hAnsi="Arial" w:cs="Arial"/>
          <w:bCs/>
          <w:sz w:val="22"/>
        </w:rPr>
        <w:t xml:space="preserve"> research teams</w:t>
      </w:r>
      <w:r w:rsidR="009425B6">
        <w:rPr>
          <w:rFonts w:ascii="Arial" w:eastAsiaTheme="majorEastAsia" w:hAnsi="Arial" w:cs="Arial"/>
          <w:bCs/>
          <w:sz w:val="22"/>
        </w:rPr>
        <w:t xml:space="preserve">. The successful candidate will be supported </w:t>
      </w:r>
      <w:r w:rsidR="001F5E9A">
        <w:rPr>
          <w:rFonts w:ascii="Arial" w:eastAsiaTheme="majorEastAsia" w:hAnsi="Arial" w:cs="Arial"/>
          <w:bCs/>
          <w:sz w:val="22"/>
        </w:rPr>
        <w:t xml:space="preserve">through training and international placements </w:t>
      </w:r>
      <w:r w:rsidR="00731E03">
        <w:rPr>
          <w:rFonts w:ascii="Arial" w:eastAsiaTheme="majorEastAsia" w:hAnsi="Arial" w:cs="Arial"/>
          <w:bCs/>
          <w:sz w:val="22"/>
        </w:rPr>
        <w:t>and</w:t>
      </w:r>
      <w:r w:rsidR="001F5E9A">
        <w:rPr>
          <w:rFonts w:ascii="Arial" w:eastAsiaTheme="majorEastAsia" w:hAnsi="Arial" w:cs="Arial"/>
          <w:bCs/>
          <w:sz w:val="22"/>
        </w:rPr>
        <w:t xml:space="preserve"> developing</w:t>
      </w:r>
      <w:r w:rsidR="00731E03">
        <w:rPr>
          <w:rFonts w:ascii="Arial" w:eastAsiaTheme="majorEastAsia" w:hAnsi="Arial" w:cs="Arial"/>
          <w:bCs/>
          <w:sz w:val="22"/>
        </w:rPr>
        <w:t xml:space="preserve"> a</w:t>
      </w:r>
      <w:r w:rsidR="001F5E9A">
        <w:rPr>
          <w:rFonts w:ascii="Arial" w:eastAsiaTheme="majorEastAsia" w:hAnsi="Arial" w:cs="Arial"/>
          <w:bCs/>
          <w:sz w:val="22"/>
        </w:rPr>
        <w:t xml:space="preserve"> </w:t>
      </w:r>
      <w:r w:rsidR="00AC039F">
        <w:rPr>
          <w:rFonts w:ascii="Arial" w:eastAsiaTheme="majorEastAsia" w:hAnsi="Arial" w:cs="Arial"/>
          <w:bCs/>
          <w:sz w:val="22"/>
        </w:rPr>
        <w:t xml:space="preserve">personal research profile towards </w:t>
      </w:r>
      <w:r w:rsidR="00731E03">
        <w:rPr>
          <w:rFonts w:ascii="Arial" w:eastAsiaTheme="majorEastAsia" w:hAnsi="Arial" w:cs="Arial"/>
          <w:bCs/>
          <w:sz w:val="22"/>
        </w:rPr>
        <w:t>i</w:t>
      </w:r>
      <w:r w:rsidR="00AC039F">
        <w:rPr>
          <w:rFonts w:ascii="Arial" w:eastAsiaTheme="majorEastAsia" w:hAnsi="Arial" w:cs="Arial"/>
          <w:bCs/>
          <w:sz w:val="22"/>
        </w:rPr>
        <w:t xml:space="preserve">ndependence. </w:t>
      </w:r>
    </w:p>
    <w:p w14:paraId="678FA845" w14:textId="00F0D796" w:rsidR="003E4AFC" w:rsidRPr="006D162A" w:rsidRDefault="00B3372A" w:rsidP="00B75C3E">
      <w:pPr>
        <w:ind w:left="1560"/>
        <w:rPr>
          <w:rStyle w:val="Heading2Char"/>
          <w:rFonts w:ascii="Arial" w:hAnsi="Arial" w:cs="Arial"/>
          <w:b w:val="0"/>
          <w:bCs/>
          <w:color w:val="auto"/>
          <w:sz w:val="22"/>
          <w:szCs w:val="22"/>
        </w:rPr>
      </w:pPr>
      <w:r w:rsidRPr="00B3372A">
        <w:rPr>
          <w:rFonts w:ascii="Arial" w:eastAsiaTheme="majorEastAsia" w:hAnsi="Arial" w:cs="Arial"/>
          <w:bCs/>
          <w:sz w:val="22"/>
        </w:rPr>
        <w:t>All contributions build on ERE Level 4.</w:t>
      </w:r>
    </w:p>
    <w:p w14:paraId="3642C055" w14:textId="604C9D11" w:rsidR="00A2516E" w:rsidRPr="00722340" w:rsidRDefault="00000000" w:rsidP="00597EA6">
      <w:pPr>
        <w:rPr>
          <w:rFonts w:ascii="Roboto" w:hAnsi="Roboto"/>
          <w:b/>
          <w:bCs/>
          <w:sz w:val="22"/>
        </w:rPr>
      </w:pPr>
      <w:r>
        <w:rPr>
          <w:rFonts w:ascii="Roboto" w:hAnsi="Roboto"/>
          <w:b/>
          <w:bCs/>
          <w:sz w:val="22"/>
        </w:rPr>
        <w:pict w14:anchorId="5DF021C6">
          <v:rect id="_x0000_i1027" style="width:0;height:1.5pt" o:hrstd="t" o:hr="t" fillcolor="#a0a0a0" stroked="f"/>
        </w:pict>
      </w:r>
    </w:p>
    <w:p w14:paraId="33ADD362" w14:textId="340F2501" w:rsidR="00597EA6" w:rsidRPr="00597EA6" w:rsidRDefault="00A2516E" w:rsidP="00597EA6">
      <w:pPr>
        <w:pStyle w:val="Heading2"/>
        <w:spacing w:line="240" w:lineRule="auto"/>
        <w:rPr>
          <w:rFonts w:ascii="Roboto" w:hAnsi="Roboto"/>
          <w:b w:val="0"/>
          <w:bCs/>
          <w:sz w:val="22"/>
          <w:szCs w:val="22"/>
        </w:rPr>
      </w:pPr>
      <w:r w:rsidRPr="00722340">
        <w:rPr>
          <w:rFonts w:ascii="Roboto" w:hAnsi="Roboto"/>
          <w:b w:val="0"/>
          <w:bCs/>
          <w:sz w:val="22"/>
          <w:szCs w:val="22"/>
        </w:rPr>
        <w:lastRenderedPageBreak/>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11327FA3" w:rsidR="00886EF0" w:rsidRPr="00722340" w:rsidRDefault="005D236F" w:rsidP="00597EA6">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80</w:t>
      </w:r>
      <w:r w:rsidR="00886EF0" w:rsidRPr="00722340">
        <w:rPr>
          <w:rFonts w:ascii="Roboto" w:hAnsi="Roboto"/>
          <w:b/>
          <w:bCs/>
          <w:color w:val="002E3B" w:themeColor="accent1"/>
          <w:sz w:val="22"/>
        </w:rPr>
        <w:t>%</w:t>
      </w:r>
    </w:p>
    <w:p w14:paraId="2B944899" w14:textId="77777777" w:rsidR="004D0C39" w:rsidRDefault="004D0C39" w:rsidP="004D0C39">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033BE910" w14:textId="2FA361B4" w:rsidR="0072168F" w:rsidRPr="0072168F" w:rsidRDefault="273AEFB9" w:rsidP="0596D5D7">
      <w:pPr>
        <w:pStyle w:val="ListParagraph"/>
        <w:numPr>
          <w:ilvl w:val="0"/>
          <w:numId w:val="17"/>
        </w:numPr>
        <w:ind w:left="714" w:right="340" w:hanging="357"/>
        <w:contextualSpacing w:val="0"/>
        <w:rPr>
          <w:rFonts w:ascii="Arial" w:hAnsi="Arial" w:cs="Arial"/>
          <w:sz w:val="22"/>
        </w:rPr>
      </w:pPr>
      <w:r w:rsidRPr="0596D5D7">
        <w:rPr>
          <w:rFonts w:ascii="Arial" w:hAnsi="Arial" w:cs="Arial"/>
          <w:sz w:val="22"/>
        </w:rPr>
        <w:t>Sustain and strategically develop an independent programme of research in</w:t>
      </w:r>
      <w:r w:rsidR="60983EE6" w:rsidRPr="0596D5D7">
        <w:rPr>
          <w:rFonts w:ascii="Arial" w:hAnsi="Arial" w:cs="Arial"/>
          <w:sz w:val="22"/>
        </w:rPr>
        <w:t xml:space="preserve"> </w:t>
      </w:r>
      <w:r w:rsidRPr="0596D5D7">
        <w:rPr>
          <w:rFonts w:ascii="Arial" w:hAnsi="Arial" w:cs="Arial"/>
          <w:sz w:val="22"/>
        </w:rPr>
        <w:t xml:space="preserve">artificial intelligence and clinical-genomic data integration that contributes to </w:t>
      </w:r>
      <w:r w:rsidR="74B5AC9F" w:rsidRPr="0596D5D7">
        <w:rPr>
          <w:rFonts w:ascii="Arial" w:hAnsi="Arial" w:cs="Arial"/>
          <w:sz w:val="22"/>
        </w:rPr>
        <w:t>local and international</w:t>
      </w:r>
      <w:r w:rsidRPr="0596D5D7">
        <w:rPr>
          <w:rFonts w:ascii="Arial" w:hAnsi="Arial" w:cs="Arial"/>
          <w:sz w:val="22"/>
        </w:rPr>
        <w:t xml:space="preserve"> collaborative research.</w:t>
      </w:r>
    </w:p>
    <w:p w14:paraId="0896232B" w14:textId="3215F69A" w:rsidR="0072168F" w:rsidRPr="0072168F" w:rsidRDefault="273AEFB9" w:rsidP="00D57701">
      <w:pPr>
        <w:pStyle w:val="ListParagraph"/>
        <w:numPr>
          <w:ilvl w:val="0"/>
          <w:numId w:val="17"/>
        </w:numPr>
        <w:ind w:left="714" w:right="340" w:hanging="357"/>
        <w:contextualSpacing w:val="0"/>
        <w:rPr>
          <w:rFonts w:ascii="Arial" w:hAnsi="Arial" w:cs="Arial"/>
          <w:sz w:val="22"/>
        </w:rPr>
      </w:pPr>
      <w:r w:rsidRPr="0596D5D7">
        <w:rPr>
          <w:rFonts w:ascii="Arial" w:hAnsi="Arial" w:cs="Arial"/>
          <w:sz w:val="22"/>
        </w:rPr>
        <w:t>Direct complex research involving advanced LLM development and evaluation, data modelling and the integration of clinical and biomedical ontologies and terminologies, including HPO, SNOMED CT, ICD-10, UMLS, NCIT and MONDO.</w:t>
      </w:r>
    </w:p>
    <w:p w14:paraId="59CC2AAB" w14:textId="6CD4DC87" w:rsidR="085F78F3" w:rsidRDefault="085F78F3" w:rsidP="0596D5D7">
      <w:pPr>
        <w:pStyle w:val="ListParagraph"/>
        <w:numPr>
          <w:ilvl w:val="0"/>
          <w:numId w:val="17"/>
        </w:numPr>
        <w:ind w:left="714" w:right="340" w:hanging="357"/>
        <w:contextualSpacing w:val="0"/>
        <w:rPr>
          <w:rFonts w:ascii="Arial" w:hAnsi="Arial" w:cs="Arial"/>
          <w:sz w:val="22"/>
        </w:rPr>
      </w:pPr>
      <w:r w:rsidRPr="0596D5D7">
        <w:rPr>
          <w:rFonts w:ascii="Arial" w:hAnsi="Arial" w:cs="Arial"/>
          <w:sz w:val="22"/>
        </w:rPr>
        <w:t xml:space="preserve">Provide </w:t>
      </w:r>
      <w:r w:rsidR="664A52C1" w:rsidRPr="0596D5D7">
        <w:rPr>
          <w:rFonts w:ascii="Arial" w:hAnsi="Arial" w:cs="Arial"/>
          <w:sz w:val="22"/>
        </w:rPr>
        <w:t xml:space="preserve">leadership and </w:t>
      </w:r>
      <w:r w:rsidRPr="0596D5D7">
        <w:rPr>
          <w:rFonts w:ascii="Arial" w:hAnsi="Arial" w:cs="Arial"/>
          <w:sz w:val="22"/>
        </w:rPr>
        <w:t xml:space="preserve">technical expertise </w:t>
      </w:r>
      <w:r w:rsidR="0CAD7650" w:rsidRPr="0596D5D7">
        <w:rPr>
          <w:rFonts w:ascii="Arial" w:hAnsi="Arial" w:cs="Arial"/>
          <w:sz w:val="22"/>
        </w:rPr>
        <w:t>to maximise computational and cost efficiency in the deployment of</w:t>
      </w:r>
      <w:r w:rsidRPr="0596D5D7">
        <w:rPr>
          <w:rFonts w:ascii="Arial" w:hAnsi="Arial" w:cs="Arial"/>
          <w:sz w:val="22"/>
        </w:rPr>
        <w:t xml:space="preserve"> computational workflows </w:t>
      </w:r>
      <w:r w:rsidR="535D7323" w:rsidRPr="0596D5D7">
        <w:rPr>
          <w:rFonts w:ascii="Arial" w:hAnsi="Arial" w:cs="Arial"/>
          <w:sz w:val="22"/>
        </w:rPr>
        <w:t>across the available range of computational infrastructure</w:t>
      </w:r>
    </w:p>
    <w:p w14:paraId="1A8D32F3" w14:textId="39467060" w:rsidR="006CD026" w:rsidRDefault="006CD026" w:rsidP="0596D5D7">
      <w:pPr>
        <w:pStyle w:val="ListParagraph"/>
        <w:numPr>
          <w:ilvl w:val="0"/>
          <w:numId w:val="17"/>
        </w:numPr>
        <w:ind w:left="714" w:right="340" w:hanging="357"/>
        <w:contextualSpacing w:val="0"/>
        <w:rPr>
          <w:rFonts w:ascii="Arial" w:hAnsi="Arial" w:cs="Arial"/>
          <w:sz w:val="22"/>
        </w:rPr>
      </w:pPr>
      <w:r w:rsidRPr="0596D5D7">
        <w:rPr>
          <w:rFonts w:ascii="Arial" w:hAnsi="Arial" w:cs="Arial"/>
          <w:sz w:val="22"/>
        </w:rPr>
        <w:t>Conceive, lead and deliver rigorous, original and methodologically advanced research, including reusable computational pipelines optimised for wider dissemination.</w:t>
      </w:r>
    </w:p>
    <w:p w14:paraId="26950CAB" w14:textId="0AC035CB" w:rsidR="006CD026" w:rsidRDefault="006CD026" w:rsidP="0596D5D7">
      <w:pPr>
        <w:pStyle w:val="ListParagraph"/>
        <w:numPr>
          <w:ilvl w:val="0"/>
          <w:numId w:val="17"/>
        </w:numPr>
        <w:ind w:right="340"/>
        <w:contextualSpacing w:val="0"/>
        <w:rPr>
          <w:rFonts w:ascii="Arial" w:hAnsi="Arial" w:cs="Arial"/>
          <w:sz w:val="22"/>
        </w:rPr>
      </w:pPr>
      <w:r w:rsidRPr="0596D5D7">
        <w:rPr>
          <w:rFonts w:ascii="Arial" w:hAnsi="Arial" w:cs="Arial"/>
          <w:sz w:val="22"/>
        </w:rPr>
        <w:t>Provide intellectual and technical leadership for individual and collaborative research projects, defining scientific objectives, analytical strategy, methodological standards and delivery priorities.</w:t>
      </w:r>
    </w:p>
    <w:p w14:paraId="02CFD402" w14:textId="402921A4" w:rsidR="0072168F" w:rsidRPr="0072168F" w:rsidRDefault="5A714CF1" w:rsidP="0596D5D7">
      <w:pPr>
        <w:pStyle w:val="ListParagraph"/>
        <w:numPr>
          <w:ilvl w:val="0"/>
          <w:numId w:val="17"/>
        </w:numPr>
        <w:ind w:left="714" w:right="340" w:hanging="357"/>
        <w:contextualSpacing w:val="0"/>
        <w:rPr>
          <w:rFonts w:ascii="Arial" w:hAnsi="Arial" w:cs="Arial"/>
          <w:sz w:val="22"/>
        </w:rPr>
      </w:pPr>
      <w:r w:rsidRPr="0596D5D7">
        <w:rPr>
          <w:rFonts w:ascii="Arial" w:hAnsi="Arial" w:cs="Arial"/>
          <w:sz w:val="22"/>
        </w:rPr>
        <w:t>Lead on the d</w:t>
      </w:r>
      <w:r w:rsidR="273AEFB9" w:rsidRPr="0596D5D7">
        <w:rPr>
          <w:rFonts w:ascii="Arial" w:hAnsi="Arial" w:cs="Arial"/>
          <w:sz w:val="22"/>
        </w:rPr>
        <w:t>issemination and transla</w:t>
      </w:r>
      <w:r w:rsidR="44A4F23D" w:rsidRPr="0596D5D7">
        <w:rPr>
          <w:rFonts w:ascii="Arial" w:hAnsi="Arial" w:cs="Arial"/>
          <w:sz w:val="22"/>
        </w:rPr>
        <w:t>te</w:t>
      </w:r>
      <w:r w:rsidR="273AEFB9" w:rsidRPr="0596D5D7">
        <w:rPr>
          <w:rFonts w:ascii="Arial" w:hAnsi="Arial" w:cs="Arial"/>
          <w:sz w:val="22"/>
        </w:rPr>
        <w:t xml:space="preserve"> research </w:t>
      </w:r>
      <w:r w:rsidR="26714D4C" w:rsidRPr="0596D5D7">
        <w:rPr>
          <w:rFonts w:ascii="Arial" w:hAnsi="Arial" w:cs="Arial"/>
          <w:sz w:val="22"/>
        </w:rPr>
        <w:t xml:space="preserve">knowledge and tools </w:t>
      </w:r>
      <w:r w:rsidR="273AEFB9" w:rsidRPr="0596D5D7">
        <w:rPr>
          <w:rFonts w:ascii="Arial" w:hAnsi="Arial" w:cs="Arial"/>
          <w:sz w:val="22"/>
        </w:rPr>
        <w:t>for academic, clinical, policy, funder and public audiences through</w:t>
      </w:r>
      <w:r w:rsidR="035C0FD1" w:rsidRPr="0596D5D7">
        <w:rPr>
          <w:rFonts w:ascii="Arial" w:hAnsi="Arial" w:cs="Arial"/>
          <w:sz w:val="22"/>
        </w:rPr>
        <w:t xml:space="preserve"> high-quality</w:t>
      </w:r>
      <w:r w:rsidR="273AEFB9" w:rsidRPr="0596D5D7">
        <w:rPr>
          <w:rFonts w:ascii="Arial" w:hAnsi="Arial" w:cs="Arial"/>
          <w:sz w:val="22"/>
        </w:rPr>
        <w:t xml:space="preserve"> publications, conferences, stakeholder engagement and other appropriate channels.</w:t>
      </w:r>
    </w:p>
    <w:p w14:paraId="2E792551" w14:textId="3766A947" w:rsidR="0072168F" w:rsidRPr="0072168F" w:rsidRDefault="2936C8C5" w:rsidP="0596D5D7">
      <w:pPr>
        <w:pStyle w:val="ListParagraph"/>
        <w:numPr>
          <w:ilvl w:val="0"/>
          <w:numId w:val="17"/>
        </w:numPr>
        <w:ind w:left="714" w:right="340" w:hanging="357"/>
        <w:contextualSpacing w:val="0"/>
        <w:rPr>
          <w:rFonts w:ascii="Arial" w:hAnsi="Arial" w:cs="Arial"/>
          <w:sz w:val="22"/>
        </w:rPr>
      </w:pPr>
      <w:r w:rsidRPr="0596D5D7">
        <w:rPr>
          <w:rFonts w:ascii="Arial" w:hAnsi="Arial" w:cs="Arial"/>
          <w:sz w:val="22"/>
        </w:rPr>
        <w:t xml:space="preserve">Effectively </w:t>
      </w:r>
      <w:r w:rsidR="087CACEC" w:rsidRPr="0596D5D7">
        <w:rPr>
          <w:rFonts w:ascii="Arial" w:hAnsi="Arial" w:cs="Arial"/>
          <w:sz w:val="22"/>
        </w:rPr>
        <w:t>manage</w:t>
      </w:r>
      <w:r w:rsidR="273AEFB9" w:rsidRPr="0596D5D7">
        <w:rPr>
          <w:rFonts w:ascii="Arial" w:hAnsi="Arial" w:cs="Arial"/>
          <w:sz w:val="22"/>
        </w:rPr>
        <w:t xml:space="preserve"> </w:t>
      </w:r>
      <w:r w:rsidR="0258E351" w:rsidRPr="0596D5D7">
        <w:rPr>
          <w:rFonts w:ascii="Arial" w:hAnsi="Arial" w:cs="Arial"/>
          <w:sz w:val="22"/>
        </w:rPr>
        <w:t>team members</w:t>
      </w:r>
      <w:r w:rsidR="6FC32399" w:rsidRPr="0596D5D7">
        <w:rPr>
          <w:rFonts w:ascii="Arial" w:hAnsi="Arial" w:cs="Arial"/>
          <w:sz w:val="22"/>
        </w:rPr>
        <w:t xml:space="preserve"> to realise timely success by</w:t>
      </w:r>
      <w:r w:rsidR="273AEFB9" w:rsidRPr="0596D5D7">
        <w:rPr>
          <w:rFonts w:ascii="Arial" w:hAnsi="Arial" w:cs="Arial"/>
          <w:sz w:val="22"/>
        </w:rPr>
        <w:t xml:space="preserve"> providing scientific direction, technical mentorship and support towards research independence.</w:t>
      </w:r>
    </w:p>
    <w:p w14:paraId="5D7D949D" w14:textId="56B6957A" w:rsidR="474AB5C6" w:rsidRDefault="474AB5C6" w:rsidP="0596D5D7">
      <w:pPr>
        <w:pStyle w:val="ListParagraph"/>
        <w:numPr>
          <w:ilvl w:val="0"/>
          <w:numId w:val="17"/>
        </w:numPr>
        <w:ind w:left="714" w:right="340" w:hanging="357"/>
        <w:contextualSpacing w:val="0"/>
        <w:rPr>
          <w:rFonts w:ascii="Arial" w:hAnsi="Arial" w:cs="Arial"/>
          <w:sz w:val="22"/>
        </w:rPr>
      </w:pPr>
      <w:r w:rsidRPr="0596D5D7">
        <w:rPr>
          <w:rFonts w:ascii="Arial" w:hAnsi="Arial" w:cs="Arial"/>
          <w:sz w:val="22"/>
        </w:rPr>
        <w:t>Proactively identify opportunities to translate research innovation into educational practice, training resources, reusable software, data assets and wider research capability.</w:t>
      </w:r>
    </w:p>
    <w:p w14:paraId="36BE5DB9" w14:textId="4B00F3AE" w:rsidR="163E79A8" w:rsidRDefault="163E79A8" w:rsidP="0596D5D7">
      <w:pPr>
        <w:pStyle w:val="ListParagraph"/>
        <w:numPr>
          <w:ilvl w:val="0"/>
          <w:numId w:val="17"/>
        </w:numPr>
        <w:ind w:left="714" w:right="340" w:hanging="357"/>
        <w:contextualSpacing w:val="0"/>
        <w:rPr>
          <w:rFonts w:ascii="Arial" w:hAnsi="Arial" w:cs="Arial"/>
          <w:sz w:val="22"/>
        </w:rPr>
      </w:pPr>
      <w:r w:rsidRPr="0596D5D7">
        <w:rPr>
          <w:rFonts w:ascii="Arial" w:hAnsi="Arial" w:cs="Arial"/>
          <w:sz w:val="22"/>
        </w:rPr>
        <w:t>Initiate and lead innovative research proposals, identify appropriate funding opportunities and act as Principal Investigator, Co-Investigator or work-package lead on competitive income applications.</w:t>
      </w:r>
    </w:p>
    <w:p w14:paraId="17AD180C" w14:textId="503DF467" w:rsidR="008B0F71" w:rsidRPr="004D0C39" w:rsidRDefault="008B0F71" w:rsidP="004D0C39">
      <w:pPr>
        <w:pStyle w:val="ListParagraph"/>
        <w:ind w:left="567" w:right="340"/>
        <w:contextualSpacing w:val="0"/>
        <w:rPr>
          <w:rFonts w:ascii="Arial" w:hAnsi="Arial" w:cs="Arial"/>
          <w:b/>
          <w:bCs/>
          <w:sz w:val="22"/>
        </w:rPr>
      </w:pPr>
    </w:p>
    <w:p w14:paraId="22655E3B" w14:textId="02545543" w:rsidR="00886EF0" w:rsidRPr="00722340" w:rsidRDefault="00C54988" w:rsidP="00597EA6">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w:t>
      </w:r>
      <w:r w:rsidR="007E1012">
        <w:rPr>
          <w:rFonts w:ascii="Roboto" w:hAnsi="Roboto"/>
          <w:b/>
          <w:bCs/>
          <w:color w:val="002E3B" w:themeColor="accent1"/>
          <w:sz w:val="22"/>
        </w:rPr>
        <w:t>0</w:t>
      </w:r>
      <w:r w:rsidR="00886EF0" w:rsidRPr="00722340">
        <w:rPr>
          <w:rFonts w:ascii="Roboto" w:hAnsi="Roboto"/>
          <w:b/>
          <w:bCs/>
          <w:color w:val="002E3B" w:themeColor="accent1"/>
          <w:sz w:val="22"/>
        </w:rPr>
        <w:t>%</w:t>
      </w:r>
    </w:p>
    <w:p w14:paraId="54F40D4C" w14:textId="77777777" w:rsidR="004D0C39" w:rsidRDefault="004D0C39" w:rsidP="004D0C39">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71990CC6" w14:textId="45AB3A22" w:rsidR="002A6C01" w:rsidRPr="002A6C01" w:rsidRDefault="002A6C01" w:rsidP="002A6C01">
      <w:pPr>
        <w:pStyle w:val="ListParagraph"/>
        <w:numPr>
          <w:ilvl w:val="0"/>
          <w:numId w:val="24"/>
        </w:numPr>
        <w:ind w:right="907"/>
        <w:rPr>
          <w:rFonts w:ascii="Arial" w:hAnsi="Arial" w:cs="Arial"/>
          <w:sz w:val="22"/>
        </w:rPr>
      </w:pPr>
      <w:r w:rsidRPr="002A6C01">
        <w:rPr>
          <w:rFonts w:ascii="Arial" w:hAnsi="Arial" w:cs="Arial"/>
          <w:sz w:val="22"/>
        </w:rPr>
        <w:t xml:space="preserve">Provide strategic and operational leadership for defined research </w:t>
      </w:r>
      <w:r w:rsidR="00C345B2">
        <w:rPr>
          <w:rFonts w:ascii="Arial" w:hAnsi="Arial" w:cs="Arial"/>
          <w:sz w:val="22"/>
        </w:rPr>
        <w:t>objectives</w:t>
      </w:r>
      <w:r w:rsidRPr="002A6C01">
        <w:rPr>
          <w:rFonts w:ascii="Arial" w:hAnsi="Arial" w:cs="Arial"/>
          <w:sz w:val="22"/>
        </w:rPr>
        <w:t xml:space="preserve">, </w:t>
      </w:r>
      <w:r w:rsidR="00437BD5">
        <w:rPr>
          <w:rFonts w:ascii="Arial" w:hAnsi="Arial" w:cs="Arial"/>
          <w:sz w:val="22"/>
        </w:rPr>
        <w:t xml:space="preserve">communicating and </w:t>
      </w:r>
      <w:r w:rsidRPr="002A6C01">
        <w:rPr>
          <w:rFonts w:ascii="Arial" w:hAnsi="Arial" w:cs="Arial"/>
          <w:sz w:val="22"/>
        </w:rPr>
        <w:t xml:space="preserve">coordinating </w:t>
      </w:r>
      <w:r w:rsidR="00437BD5">
        <w:rPr>
          <w:rFonts w:ascii="Arial" w:hAnsi="Arial" w:cs="Arial"/>
          <w:sz w:val="22"/>
        </w:rPr>
        <w:t xml:space="preserve">with </w:t>
      </w:r>
      <w:r w:rsidRPr="002A6C01">
        <w:rPr>
          <w:rFonts w:ascii="Arial" w:hAnsi="Arial" w:cs="Arial"/>
          <w:sz w:val="22"/>
        </w:rPr>
        <w:t>multidisciplinary teams, setting priorities and ensuring delivery against agreed scientific, financial</w:t>
      </w:r>
      <w:r w:rsidR="00437BD5">
        <w:rPr>
          <w:rFonts w:ascii="Arial" w:hAnsi="Arial" w:cs="Arial"/>
          <w:sz w:val="22"/>
        </w:rPr>
        <w:t>,</w:t>
      </w:r>
      <w:r w:rsidRPr="002A6C01">
        <w:rPr>
          <w:rFonts w:ascii="Arial" w:hAnsi="Arial" w:cs="Arial"/>
          <w:sz w:val="22"/>
        </w:rPr>
        <w:t xml:space="preserve"> and organisational objectives.</w:t>
      </w:r>
    </w:p>
    <w:p w14:paraId="178BEC7C" w14:textId="77777777" w:rsidR="002A6C01" w:rsidRPr="002A6C01" w:rsidRDefault="002A6C01" w:rsidP="002A6C01">
      <w:pPr>
        <w:pStyle w:val="ListParagraph"/>
        <w:ind w:left="-3033" w:right="907"/>
        <w:rPr>
          <w:rFonts w:ascii="Arial" w:hAnsi="Arial" w:cs="Arial"/>
          <w:sz w:val="22"/>
        </w:rPr>
      </w:pPr>
    </w:p>
    <w:p w14:paraId="6DFC21E4" w14:textId="25390B8B" w:rsidR="002A6C01" w:rsidRPr="002A6C01" w:rsidRDefault="002A6C01" w:rsidP="002A6C01">
      <w:pPr>
        <w:pStyle w:val="ListParagraph"/>
        <w:numPr>
          <w:ilvl w:val="0"/>
          <w:numId w:val="24"/>
        </w:numPr>
        <w:ind w:right="907"/>
        <w:rPr>
          <w:rFonts w:ascii="Arial" w:hAnsi="Arial" w:cs="Arial"/>
          <w:sz w:val="22"/>
        </w:rPr>
      </w:pPr>
      <w:r w:rsidRPr="002A6C01">
        <w:rPr>
          <w:rFonts w:ascii="Arial" w:hAnsi="Arial" w:cs="Arial"/>
          <w:sz w:val="22"/>
        </w:rPr>
        <w:t>Manage and develop research staff and students, including workload allocation, supervision, appraisal, career development and identification of current and future training needs.</w:t>
      </w:r>
    </w:p>
    <w:p w14:paraId="7CAD27A7" w14:textId="77777777" w:rsidR="002A6C01" w:rsidRPr="002A6C01" w:rsidRDefault="002A6C01" w:rsidP="002A6C01">
      <w:pPr>
        <w:pStyle w:val="ListParagraph"/>
        <w:ind w:left="-3033" w:right="907"/>
        <w:rPr>
          <w:rFonts w:ascii="Arial" w:hAnsi="Arial" w:cs="Arial"/>
          <w:sz w:val="22"/>
        </w:rPr>
      </w:pPr>
    </w:p>
    <w:p w14:paraId="5EFF775B" w14:textId="1F3CF9B6" w:rsidR="002A6C01" w:rsidRPr="002A6C01" w:rsidRDefault="51B35F40" w:rsidP="0596D5D7">
      <w:pPr>
        <w:pStyle w:val="ListParagraph"/>
        <w:numPr>
          <w:ilvl w:val="0"/>
          <w:numId w:val="24"/>
        </w:numPr>
        <w:ind w:right="907"/>
        <w:rPr>
          <w:rFonts w:ascii="Arial" w:hAnsi="Arial" w:cs="Arial"/>
          <w:color w:val="E73238" w:themeColor="accent2"/>
          <w:sz w:val="22"/>
        </w:rPr>
      </w:pPr>
      <w:r w:rsidRPr="0596D5D7">
        <w:rPr>
          <w:rFonts w:ascii="Arial" w:hAnsi="Arial" w:cs="Arial"/>
          <w:sz w:val="22"/>
        </w:rPr>
        <w:t xml:space="preserve">Understand and oversee compliance with research data ethics, governance and data protection for sensitive patient or biomedical data (e.g., ethics, HRA, DPIAs, data sharing agreements)  </w:t>
      </w:r>
      <w:r w:rsidRPr="0596D5D7">
        <w:rPr>
          <w:rFonts w:ascii="Arial" w:hAnsi="Arial" w:cs="Arial"/>
          <w:color w:val="E73238" w:themeColor="accent2"/>
          <w:sz w:val="22"/>
        </w:rPr>
        <w:t xml:space="preserve">  </w:t>
      </w:r>
    </w:p>
    <w:p w14:paraId="3C9C8CB3" w14:textId="70AF15ED" w:rsidR="002A6C01" w:rsidRPr="002A6C01" w:rsidRDefault="002A6C01" w:rsidP="0596D5D7">
      <w:pPr>
        <w:pStyle w:val="ListParagraph"/>
        <w:ind w:right="907"/>
        <w:rPr>
          <w:rFonts w:ascii="Arial" w:hAnsi="Arial" w:cs="Arial"/>
          <w:sz w:val="22"/>
        </w:rPr>
      </w:pPr>
    </w:p>
    <w:p w14:paraId="19D72D61" w14:textId="1F9FC6F6" w:rsidR="002A6C01" w:rsidRPr="002A6C01" w:rsidRDefault="4BA475E0" w:rsidP="0596D5D7">
      <w:pPr>
        <w:pStyle w:val="ListParagraph"/>
        <w:numPr>
          <w:ilvl w:val="0"/>
          <w:numId w:val="24"/>
        </w:numPr>
        <w:ind w:right="907"/>
        <w:rPr>
          <w:rFonts w:ascii="Arial" w:hAnsi="Arial" w:cs="Arial"/>
          <w:sz w:val="22"/>
        </w:rPr>
      </w:pPr>
      <w:r w:rsidRPr="0596D5D7">
        <w:rPr>
          <w:rFonts w:ascii="Arial" w:hAnsi="Arial" w:cs="Arial"/>
          <w:sz w:val="22"/>
        </w:rPr>
        <w:t>Contribute significantly to short-, medium- and longer-term planning within the department or School, including resource allocation, budget planning, research</w:t>
      </w:r>
      <w:r w:rsidR="2389EBE3" w:rsidRPr="0596D5D7">
        <w:rPr>
          <w:rFonts w:ascii="Arial" w:hAnsi="Arial" w:cs="Arial"/>
          <w:sz w:val="22"/>
        </w:rPr>
        <w:t xml:space="preserve"> compute</w:t>
      </w:r>
      <w:r w:rsidRPr="0596D5D7">
        <w:rPr>
          <w:rFonts w:ascii="Arial" w:hAnsi="Arial" w:cs="Arial"/>
          <w:sz w:val="22"/>
        </w:rPr>
        <w:t xml:space="preserve"> infrastructure and workforce requirements.</w:t>
      </w:r>
    </w:p>
    <w:p w14:paraId="6EF49184" w14:textId="77777777" w:rsidR="002A6C01" w:rsidRPr="002A6C01" w:rsidRDefault="002A6C01" w:rsidP="002A6C01">
      <w:pPr>
        <w:pStyle w:val="ListParagraph"/>
        <w:ind w:left="-3033" w:right="907"/>
        <w:rPr>
          <w:rFonts w:ascii="Arial" w:hAnsi="Arial" w:cs="Arial"/>
          <w:sz w:val="22"/>
        </w:rPr>
      </w:pPr>
    </w:p>
    <w:p w14:paraId="377F6665" w14:textId="7C80CE0E" w:rsidR="002A6C01" w:rsidRPr="002A6C01" w:rsidRDefault="002A6C01" w:rsidP="002A6C01">
      <w:pPr>
        <w:pStyle w:val="ListParagraph"/>
        <w:numPr>
          <w:ilvl w:val="0"/>
          <w:numId w:val="24"/>
        </w:numPr>
        <w:ind w:right="907"/>
        <w:rPr>
          <w:rFonts w:ascii="Arial" w:hAnsi="Arial" w:cs="Arial"/>
          <w:sz w:val="22"/>
        </w:rPr>
      </w:pPr>
      <w:r w:rsidRPr="002A6C01">
        <w:rPr>
          <w:rFonts w:ascii="Arial" w:hAnsi="Arial" w:cs="Arial"/>
          <w:sz w:val="22"/>
        </w:rPr>
        <w:t>Provide authoritative advice and use influence to build effective relationships across academic, clinical and external partner organisations, representing the programme on relevant committees, working groups and engagement activities.</w:t>
      </w:r>
    </w:p>
    <w:p w14:paraId="2D880AD5" w14:textId="77777777" w:rsidR="002A6C01" w:rsidRPr="002A6C01" w:rsidRDefault="002A6C01" w:rsidP="002A6C01">
      <w:pPr>
        <w:pStyle w:val="ListParagraph"/>
        <w:ind w:left="-3033" w:right="907"/>
        <w:rPr>
          <w:rFonts w:ascii="Arial" w:hAnsi="Arial" w:cs="Arial"/>
          <w:sz w:val="22"/>
        </w:rPr>
      </w:pPr>
    </w:p>
    <w:p w14:paraId="14F87B69" w14:textId="513D9802" w:rsidR="4BA475E0" w:rsidRDefault="4BA475E0" w:rsidP="0596D5D7">
      <w:pPr>
        <w:pStyle w:val="ListParagraph"/>
        <w:numPr>
          <w:ilvl w:val="0"/>
          <w:numId w:val="24"/>
        </w:numPr>
        <w:ind w:right="907"/>
        <w:rPr>
          <w:rFonts w:ascii="Arial" w:hAnsi="Arial" w:cs="Arial"/>
          <w:sz w:val="22"/>
        </w:rPr>
      </w:pPr>
      <w:r w:rsidRPr="0596D5D7">
        <w:rPr>
          <w:rFonts w:ascii="Arial" w:hAnsi="Arial" w:cs="Arial"/>
          <w:sz w:val="22"/>
        </w:rPr>
        <w:t>Ensure the effective</w:t>
      </w:r>
      <w:r w:rsidR="7792A5AA" w:rsidRPr="0596D5D7">
        <w:rPr>
          <w:rFonts w:ascii="Arial" w:hAnsi="Arial" w:cs="Arial"/>
          <w:sz w:val="22"/>
        </w:rPr>
        <w:t xml:space="preserve"> </w:t>
      </w:r>
      <w:r w:rsidRPr="0596D5D7">
        <w:rPr>
          <w:rFonts w:ascii="Arial" w:hAnsi="Arial" w:cs="Arial"/>
          <w:sz w:val="22"/>
        </w:rPr>
        <w:t>use of assigned resources, including budgets, data, computing infrastructure and research outputs, while contributing to the wider strategic priorities of the Faculty and University.</w:t>
      </w:r>
    </w:p>
    <w:p w14:paraId="711666FF" w14:textId="77777777" w:rsidR="0040789A" w:rsidRPr="008B0F71" w:rsidRDefault="0040789A" w:rsidP="0596D5D7">
      <w:pPr>
        <w:ind w:right="907"/>
        <w:rPr>
          <w:rFonts w:ascii="Roboto" w:hAnsi="Roboto"/>
          <w:color w:val="E73238" w:themeColor="accent2"/>
          <w:sz w:val="22"/>
        </w:rPr>
      </w:pPr>
    </w:p>
    <w:p w14:paraId="2A09BA2F" w14:textId="544C4B69" w:rsidR="00886EF0" w:rsidRPr="00722340" w:rsidRDefault="007E1012" w:rsidP="00597EA6">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610376CE" w14:textId="77777777" w:rsidR="004D0C39" w:rsidRDefault="08C4706B" w:rsidP="004D0C39">
      <w:pPr>
        <w:pStyle w:val="ListParagraph"/>
        <w:ind w:left="567" w:right="340"/>
        <w:contextualSpacing w:val="0"/>
        <w:rPr>
          <w:rFonts w:ascii="Arial" w:hAnsi="Arial" w:cs="Arial"/>
          <w:sz w:val="22"/>
        </w:rPr>
      </w:pPr>
      <w:r w:rsidRPr="0596D5D7">
        <w:rPr>
          <w:rFonts w:ascii="Arial" w:hAnsi="Arial" w:cs="Arial"/>
          <w:b/>
          <w:bCs/>
          <w:sz w:val="22"/>
        </w:rPr>
        <w:t>Education Contribution</w:t>
      </w:r>
      <w:r w:rsidRPr="0596D5D7">
        <w:rPr>
          <w:rFonts w:ascii="Arial" w:hAnsi="Arial" w:cs="Arial"/>
          <w:sz w:val="22"/>
        </w:rPr>
        <w:t>:</w:t>
      </w:r>
    </w:p>
    <w:p w14:paraId="0C213ED3" w14:textId="60E186F0" w:rsidR="77CE5F7A" w:rsidRDefault="77CE5F7A" w:rsidP="0596D5D7">
      <w:pPr>
        <w:pStyle w:val="ListParagraph"/>
        <w:numPr>
          <w:ilvl w:val="0"/>
          <w:numId w:val="12"/>
        </w:numPr>
        <w:ind w:left="851" w:right="340"/>
        <w:contextualSpacing w:val="0"/>
        <w:rPr>
          <w:rFonts w:ascii="Arial" w:hAnsi="Arial" w:cs="Arial"/>
          <w:sz w:val="22"/>
        </w:rPr>
      </w:pPr>
      <w:r w:rsidRPr="0596D5D7">
        <w:rPr>
          <w:rFonts w:ascii="Arial" w:hAnsi="Arial" w:cs="Arial"/>
          <w:sz w:val="22"/>
        </w:rPr>
        <w:t>Effectively supervise and develop research students by providing scientific direction, technical mentorship and support towards research project delivery.</w:t>
      </w:r>
    </w:p>
    <w:p w14:paraId="4018EFCC" w14:textId="69C7A3CB" w:rsidR="004D0C39" w:rsidRPr="006D162A" w:rsidRDefault="004D0C39" w:rsidP="004D0C39">
      <w:pPr>
        <w:pStyle w:val="ListParagraph"/>
        <w:numPr>
          <w:ilvl w:val="0"/>
          <w:numId w:val="12"/>
        </w:numPr>
        <w:ind w:left="851" w:right="340"/>
        <w:contextualSpacing w:val="0"/>
        <w:rPr>
          <w:rFonts w:ascii="Arial" w:hAnsi="Arial" w:cs="Arial"/>
          <w:sz w:val="22"/>
        </w:rPr>
      </w:pPr>
      <w:r w:rsidRPr="004D0C39">
        <w:rPr>
          <w:rFonts w:ascii="Arial" w:hAnsi="Arial" w:cs="Arial"/>
          <w:sz w:val="22"/>
        </w:rPr>
        <w:t>Achieving a record of effective, independent scholarly educational practice and beginning to develop scholarship of education. Increasingly involved in the development, organisation and management of teaching and learning activities, alongside delivery</w:t>
      </w:r>
      <w:r w:rsidRPr="006D162A">
        <w:rPr>
          <w:rFonts w:ascii="Arial" w:hAnsi="Arial" w:cs="Arial"/>
          <w:sz w:val="22"/>
        </w:rPr>
        <w:t>.</w:t>
      </w:r>
    </w:p>
    <w:p w14:paraId="6F47850B" w14:textId="49034CBA" w:rsidR="008B0F71" w:rsidRPr="00BA0543" w:rsidRDefault="008B0F71" w:rsidP="004D0C39">
      <w:pPr>
        <w:pStyle w:val="ListParagraph"/>
        <w:ind w:left="567" w:right="907"/>
        <w:contextualSpacing w:val="0"/>
        <w:rPr>
          <w:rFonts w:ascii="Roboto" w:hAnsi="Roboto"/>
          <w:color w:val="E73238" w:themeColor="accent2"/>
          <w:sz w:val="22"/>
        </w:rPr>
      </w:pPr>
    </w:p>
    <w:p w14:paraId="72ECD5FC" w14:textId="2B829303" w:rsidR="00886EF0" w:rsidRPr="00722340" w:rsidRDefault="007E1012" w:rsidP="00597EA6">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32AB9FD9" w14:textId="77777777" w:rsidR="004D0C39" w:rsidRDefault="004D0C39" w:rsidP="004D0C39">
      <w:pPr>
        <w:pStyle w:val="ListParagraph"/>
        <w:ind w:left="567" w:right="340"/>
        <w:contextualSpacing w:val="0"/>
        <w:rPr>
          <w:rFonts w:ascii="Arial" w:hAnsi="Arial" w:cs="Arial"/>
          <w:sz w:val="22"/>
        </w:rPr>
      </w:pPr>
      <w:r w:rsidRPr="00D56E08">
        <w:rPr>
          <w:rFonts w:ascii="Arial" w:hAnsi="Arial" w:cs="Arial"/>
          <w:b/>
          <w:bCs/>
          <w:sz w:val="22"/>
        </w:rPr>
        <w:t>Knowledge Exchange and Enterprise Contribution</w:t>
      </w:r>
      <w:r>
        <w:rPr>
          <w:rFonts w:ascii="Arial" w:hAnsi="Arial" w:cs="Arial"/>
          <w:sz w:val="22"/>
        </w:rPr>
        <w:t>:</w:t>
      </w:r>
    </w:p>
    <w:p w14:paraId="0641B3AD" w14:textId="2E4D1747" w:rsidR="00E343BA" w:rsidRDefault="1D1E4B94" w:rsidP="0596D5D7">
      <w:pPr>
        <w:pStyle w:val="ListParagraph"/>
        <w:numPr>
          <w:ilvl w:val="0"/>
          <w:numId w:val="14"/>
        </w:numPr>
        <w:ind w:left="851" w:right="340"/>
        <w:contextualSpacing w:val="0"/>
        <w:rPr>
          <w:rFonts w:ascii="Arial" w:hAnsi="Arial" w:cs="Arial"/>
          <w:sz w:val="22"/>
        </w:rPr>
      </w:pPr>
      <w:r w:rsidRPr="0596D5D7">
        <w:rPr>
          <w:rFonts w:ascii="Arial" w:hAnsi="Arial" w:cs="Arial"/>
          <w:sz w:val="22"/>
        </w:rPr>
        <w:t xml:space="preserve">Perform knowledge exchange with </w:t>
      </w:r>
      <w:r w:rsidR="5890D205" w:rsidRPr="0596D5D7">
        <w:rPr>
          <w:rFonts w:ascii="Arial" w:hAnsi="Arial" w:cs="Arial"/>
          <w:sz w:val="22"/>
        </w:rPr>
        <w:t>collaborating labs at Berlin Institute of Health at Charité (BIH) and Icahn School of Medicine at Mount Sinai</w:t>
      </w:r>
      <w:r w:rsidR="5F2EFD4C" w:rsidRPr="0596D5D7">
        <w:rPr>
          <w:rFonts w:ascii="Arial" w:hAnsi="Arial" w:cs="Arial"/>
          <w:sz w:val="22"/>
        </w:rPr>
        <w:t>.</w:t>
      </w:r>
    </w:p>
    <w:p w14:paraId="0FFD5505" w14:textId="1294A3B2" w:rsidR="004D0C39" w:rsidRDefault="08C4706B" w:rsidP="0596D5D7">
      <w:pPr>
        <w:pStyle w:val="ListParagraph"/>
        <w:numPr>
          <w:ilvl w:val="0"/>
          <w:numId w:val="14"/>
        </w:numPr>
        <w:ind w:left="851" w:right="340"/>
        <w:contextualSpacing w:val="0"/>
        <w:rPr>
          <w:rFonts w:ascii="Arial" w:hAnsi="Arial" w:cs="Arial"/>
          <w:sz w:val="22"/>
        </w:rPr>
      </w:pPr>
      <w:r w:rsidRPr="0596D5D7">
        <w:rPr>
          <w:rFonts w:ascii="Arial" w:hAnsi="Arial" w:cs="Arial"/>
          <w:sz w:val="22"/>
        </w:rPr>
        <w:t>Achiev</w:t>
      </w:r>
      <w:r w:rsidR="234B6639" w:rsidRPr="0596D5D7">
        <w:rPr>
          <w:rFonts w:ascii="Arial" w:hAnsi="Arial" w:cs="Arial"/>
          <w:sz w:val="22"/>
        </w:rPr>
        <w:t>e</w:t>
      </w:r>
      <w:r w:rsidRPr="0596D5D7">
        <w:rPr>
          <w:rFonts w:ascii="Arial" w:hAnsi="Arial" w:cs="Arial"/>
          <w:sz w:val="22"/>
        </w:rPr>
        <w:t xml:space="preserve"> a record of effectively and independently managing knowledge exchange and/or enterprise activities and outputs through public engagement, outreach and/or other impact-generating activities.</w:t>
      </w:r>
    </w:p>
    <w:p w14:paraId="4365D791" w14:textId="03311F0A" w:rsidR="00886EF0" w:rsidRPr="00722340" w:rsidRDefault="00000000" w:rsidP="00597EA6">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597EA6">
      <w:pPr>
        <w:rPr>
          <w:rFonts w:ascii="Roboto" w:hAnsi="Roboto"/>
          <w:sz w:val="22"/>
        </w:rPr>
      </w:pPr>
      <w:r w:rsidRPr="008A448A">
        <w:rPr>
          <w:rFonts w:ascii="Roboto" w:hAnsi="Roboto"/>
          <w:color w:val="002E3B" w:themeColor="accent1"/>
          <w:sz w:val="22"/>
        </w:rPr>
        <w:t>Internal and external relationships:</w:t>
      </w:r>
    </w:p>
    <w:p w14:paraId="3745E8F1" w14:textId="77777777" w:rsidR="00304710" w:rsidRDefault="00304710" w:rsidP="00304710">
      <w:pPr>
        <w:ind w:left="567"/>
        <w:rPr>
          <w:rFonts w:ascii="Arial" w:hAnsi="Arial" w:cs="Arial"/>
          <w:sz w:val="22"/>
        </w:rPr>
      </w:pPr>
      <w:r>
        <w:rPr>
          <w:rFonts w:ascii="Arial" w:hAnsi="Arial" w:cs="Arial"/>
          <w:sz w:val="22"/>
        </w:rPr>
        <w:t xml:space="preserve">Genomic Informatics Research Group </w:t>
      </w:r>
    </w:p>
    <w:p w14:paraId="10064563" w14:textId="6679E612" w:rsidR="00304710" w:rsidRDefault="00147B2C" w:rsidP="00304710">
      <w:pPr>
        <w:ind w:left="567"/>
        <w:rPr>
          <w:rFonts w:ascii="Arial" w:hAnsi="Arial" w:cs="Arial"/>
          <w:sz w:val="22"/>
        </w:rPr>
      </w:pPr>
      <w:r w:rsidRPr="00C54158">
        <w:rPr>
          <w:rFonts w:ascii="Arial" w:hAnsi="Arial" w:cs="Arial"/>
          <w:sz w:val="22"/>
        </w:rPr>
        <w:t>High-Performance</w:t>
      </w:r>
      <w:r w:rsidR="00304710" w:rsidRPr="00C54158">
        <w:rPr>
          <w:rFonts w:ascii="Arial" w:hAnsi="Arial" w:cs="Arial"/>
          <w:sz w:val="22"/>
        </w:rPr>
        <w:t xml:space="preserve"> Compute Facility (iSolutions, HPC, Research Software Engineers)</w:t>
      </w:r>
    </w:p>
    <w:p w14:paraId="5BA0A6A7" w14:textId="77777777" w:rsidR="00304710" w:rsidRDefault="00304710" w:rsidP="00304710">
      <w:pPr>
        <w:ind w:left="567"/>
        <w:rPr>
          <w:rFonts w:ascii="Arial" w:hAnsi="Arial" w:cs="Arial"/>
          <w:sz w:val="22"/>
        </w:rPr>
      </w:pPr>
      <w:r>
        <w:rPr>
          <w:rFonts w:ascii="Arial" w:hAnsi="Arial" w:cs="Arial"/>
          <w:sz w:val="22"/>
        </w:rPr>
        <w:t>Research Software Engineering Group (RSG)</w:t>
      </w:r>
    </w:p>
    <w:p w14:paraId="3D263DA5" w14:textId="77777777" w:rsidR="00304710" w:rsidRDefault="00304710" w:rsidP="00304710">
      <w:pPr>
        <w:ind w:left="567"/>
        <w:rPr>
          <w:rFonts w:ascii="Arial" w:hAnsi="Arial" w:cs="Arial"/>
          <w:sz w:val="22"/>
        </w:rPr>
      </w:pPr>
      <w:r w:rsidRPr="0057710D">
        <w:rPr>
          <w:rFonts w:ascii="Arial" w:hAnsi="Arial" w:cs="Arial"/>
          <w:sz w:val="22"/>
        </w:rPr>
        <w:t xml:space="preserve">Icahn School of Medicine at Mount Sinai </w:t>
      </w:r>
    </w:p>
    <w:p w14:paraId="7F17A8C5" w14:textId="77777777" w:rsidR="00304710" w:rsidRPr="000C7C2A" w:rsidRDefault="00304710" w:rsidP="00304710">
      <w:pPr>
        <w:ind w:left="567"/>
        <w:rPr>
          <w:rFonts w:ascii="Arial" w:hAnsi="Arial" w:cs="Arial"/>
          <w:sz w:val="22"/>
        </w:rPr>
      </w:pPr>
      <w:r w:rsidRPr="00BC3EB4">
        <w:rPr>
          <w:rFonts w:ascii="Arial" w:hAnsi="Arial" w:cs="Arial"/>
          <w:sz w:val="22"/>
        </w:rPr>
        <w:t>Berlin Institute of Health at Charité (BIH)</w:t>
      </w:r>
    </w:p>
    <w:p w14:paraId="49B298DC" w14:textId="77777777" w:rsidR="00304710" w:rsidRDefault="00304710" w:rsidP="00304710">
      <w:pPr>
        <w:ind w:left="567"/>
        <w:rPr>
          <w:rFonts w:ascii="Arial" w:hAnsi="Arial" w:cs="Arial"/>
          <w:sz w:val="22"/>
        </w:rPr>
      </w:pPr>
      <w:r>
        <w:rPr>
          <w:rFonts w:ascii="Arial" w:hAnsi="Arial" w:cs="Arial"/>
          <w:sz w:val="22"/>
        </w:rPr>
        <w:t>Human Genetics &amp; Genomic Medicine and, school and faculty</w:t>
      </w:r>
      <w:r w:rsidRPr="001C7440">
        <w:rPr>
          <w:rFonts w:ascii="Arial" w:hAnsi="Arial" w:cs="Arial"/>
          <w:sz w:val="22"/>
        </w:rPr>
        <w:t xml:space="preserve"> management </w:t>
      </w:r>
    </w:p>
    <w:p w14:paraId="639EFD2C" w14:textId="77777777" w:rsidR="00304710" w:rsidRDefault="00304710" w:rsidP="00304710">
      <w:pPr>
        <w:ind w:left="567"/>
        <w:rPr>
          <w:rFonts w:ascii="Arial" w:hAnsi="Arial" w:cs="Arial"/>
          <w:sz w:val="22"/>
        </w:rPr>
      </w:pPr>
      <w:r>
        <w:rPr>
          <w:rFonts w:ascii="Arial" w:hAnsi="Arial" w:cs="Arial"/>
          <w:sz w:val="22"/>
        </w:rPr>
        <w:t>Southampton NIHR Biomedical Research Centre (BRC), Data Health and Society Theme</w:t>
      </w:r>
    </w:p>
    <w:p w14:paraId="6563653D" w14:textId="77777777" w:rsidR="00304710" w:rsidRDefault="00304710" w:rsidP="00304710">
      <w:pPr>
        <w:ind w:left="567"/>
        <w:rPr>
          <w:rFonts w:ascii="Arial" w:hAnsi="Arial" w:cs="Arial"/>
          <w:sz w:val="22"/>
        </w:rPr>
      </w:pPr>
      <w:r>
        <w:rPr>
          <w:rFonts w:ascii="Arial" w:hAnsi="Arial" w:cs="Arial"/>
          <w:sz w:val="22"/>
        </w:rPr>
        <w:t>Wessex Secure Data Environment (SDE)</w:t>
      </w:r>
    </w:p>
    <w:p w14:paraId="312FB059" w14:textId="77777777" w:rsidR="00304710" w:rsidRDefault="00304710" w:rsidP="00304710">
      <w:pPr>
        <w:ind w:left="567"/>
        <w:rPr>
          <w:rFonts w:ascii="Arial" w:hAnsi="Arial" w:cs="Arial"/>
          <w:sz w:val="22"/>
        </w:rPr>
      </w:pPr>
      <w:r>
        <w:rPr>
          <w:rFonts w:ascii="Arial" w:hAnsi="Arial" w:cs="Arial"/>
          <w:sz w:val="22"/>
        </w:rPr>
        <w:t>UHS Southampton Emerging Therapies and Technologies (SETT)</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3F2A2EB6" w14:textId="72FEACA0" w:rsidR="004D0C39" w:rsidRDefault="004D0C39" w:rsidP="004D0C39">
      <w:pPr>
        <w:ind w:left="567"/>
        <w:rPr>
          <w:rFonts w:ascii="Arial" w:hAnsi="Arial" w:cs="Arial"/>
          <w:sz w:val="22"/>
        </w:rPr>
      </w:pPr>
      <w:r w:rsidRPr="00594D7E">
        <w:rPr>
          <w:rFonts w:ascii="Arial" w:hAnsi="Arial" w:cs="Arial"/>
          <w:sz w:val="22"/>
        </w:rPr>
        <w:t xml:space="preserve">To be available to participate in </w:t>
      </w:r>
      <w:r w:rsidR="00526E86">
        <w:rPr>
          <w:rFonts w:ascii="Arial" w:hAnsi="Arial" w:cs="Arial"/>
          <w:sz w:val="22"/>
        </w:rPr>
        <w:t xml:space="preserve">international </w:t>
      </w:r>
      <w:r w:rsidR="00772F4B">
        <w:rPr>
          <w:rFonts w:ascii="Arial" w:hAnsi="Arial" w:cs="Arial"/>
          <w:sz w:val="22"/>
        </w:rPr>
        <w:t xml:space="preserve">visits to collaborating labs </w:t>
      </w:r>
      <w:r w:rsidRPr="00594D7E">
        <w:rPr>
          <w:rFonts w:ascii="Arial" w:hAnsi="Arial" w:cs="Arial"/>
          <w:sz w:val="22"/>
        </w:rPr>
        <w:t>as required by the specified research project</w:t>
      </w:r>
      <w:r>
        <w:rPr>
          <w:rFonts w:ascii="Arial" w:hAnsi="Arial" w:cs="Arial"/>
          <w:sz w:val="22"/>
        </w:rPr>
        <w:t>.</w:t>
      </w:r>
    </w:p>
    <w:p w14:paraId="53EFC280" w14:textId="2CFBD712" w:rsidR="0052213E" w:rsidRPr="006D162A" w:rsidRDefault="0052213E" w:rsidP="004D0C39">
      <w:pPr>
        <w:ind w:left="567"/>
        <w:rPr>
          <w:rFonts w:ascii="Arial" w:hAnsi="Arial" w:cs="Arial"/>
          <w:sz w:val="22"/>
        </w:rPr>
      </w:pPr>
      <w:r w:rsidRPr="0052213E">
        <w:rPr>
          <w:rFonts w:ascii="Arial" w:hAnsi="Arial" w:cs="Arial"/>
          <w:sz w:val="22"/>
        </w:rPr>
        <w:t>An standard DBS check is required for this role.</w:t>
      </w:r>
    </w:p>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11D2E398" w14:textId="33C177F9" w:rsidR="00700203" w:rsidRPr="005E53D4" w:rsidRDefault="00700203" w:rsidP="00700203">
      <w:pPr>
        <w:pStyle w:val="ListParagraph"/>
        <w:numPr>
          <w:ilvl w:val="0"/>
          <w:numId w:val="14"/>
        </w:numPr>
        <w:ind w:left="924" w:hanging="357"/>
        <w:rPr>
          <w:rFonts w:ascii="Arial" w:hAnsi="Arial" w:cs="Arial"/>
          <w:sz w:val="22"/>
        </w:rPr>
      </w:pPr>
      <w:r w:rsidRPr="005E53D4">
        <w:rPr>
          <w:rFonts w:ascii="Arial" w:hAnsi="Arial" w:cs="Arial"/>
          <w:sz w:val="22"/>
        </w:rPr>
        <w:t>Substantial experience integrating genomic data with clinical and phenotypic information, including genomic variants, gene-phenotype relationships, disease-associated genes, or patient stratification.</w:t>
      </w:r>
      <w:r w:rsidR="00AE2E80" w:rsidRPr="005E53D4">
        <w:rPr>
          <w:rFonts w:ascii="Arial" w:hAnsi="Arial" w:cs="Arial"/>
          <w:sz w:val="22"/>
        </w:rPr>
        <w:t xml:space="preserve"> </w:t>
      </w:r>
    </w:p>
    <w:p w14:paraId="443F2F0E" w14:textId="77777777" w:rsidR="00AE2E80" w:rsidRPr="005E53D4" w:rsidRDefault="00AE2E80" w:rsidP="00AE2E80">
      <w:pPr>
        <w:pStyle w:val="ListParagraph"/>
        <w:numPr>
          <w:ilvl w:val="0"/>
          <w:numId w:val="14"/>
        </w:numPr>
        <w:ind w:left="924" w:hanging="357"/>
        <w:rPr>
          <w:rFonts w:ascii="Arial" w:hAnsi="Arial" w:cs="Arial"/>
          <w:sz w:val="22"/>
        </w:rPr>
      </w:pPr>
      <w:r w:rsidRPr="005E53D4">
        <w:rPr>
          <w:rFonts w:ascii="Arial" w:hAnsi="Arial" w:cs="Arial"/>
          <w:sz w:val="22"/>
        </w:rPr>
        <w:t>The required level of knowledge and understanding will normally have been gained through some or all of the following: </w:t>
      </w:r>
    </w:p>
    <w:p w14:paraId="46FCF930" w14:textId="77777777" w:rsidR="00AE2E80" w:rsidRPr="005E53D4" w:rsidRDefault="00AE2E80" w:rsidP="00430348">
      <w:pPr>
        <w:pStyle w:val="ListParagraph"/>
        <w:numPr>
          <w:ilvl w:val="1"/>
          <w:numId w:val="14"/>
        </w:numPr>
        <w:rPr>
          <w:rFonts w:ascii="Arial" w:hAnsi="Arial" w:cs="Arial"/>
          <w:sz w:val="22"/>
        </w:rPr>
      </w:pPr>
      <w:r w:rsidRPr="005E53D4">
        <w:rPr>
          <w:rFonts w:ascii="Arial" w:hAnsi="Arial" w:cs="Arial"/>
          <w:sz w:val="22"/>
        </w:rPr>
        <w:t>Considerable work experience </w:t>
      </w:r>
    </w:p>
    <w:p w14:paraId="71F07CC1" w14:textId="77777777" w:rsidR="00AE2E80" w:rsidRPr="005E53D4" w:rsidRDefault="00AE2E80" w:rsidP="00430348">
      <w:pPr>
        <w:pStyle w:val="ListParagraph"/>
        <w:numPr>
          <w:ilvl w:val="1"/>
          <w:numId w:val="14"/>
        </w:numPr>
        <w:rPr>
          <w:rFonts w:ascii="Arial" w:hAnsi="Arial" w:cs="Arial"/>
          <w:sz w:val="22"/>
        </w:rPr>
      </w:pPr>
      <w:r w:rsidRPr="005E53D4">
        <w:rPr>
          <w:rFonts w:ascii="Arial" w:hAnsi="Arial" w:cs="Arial"/>
          <w:sz w:val="22"/>
        </w:rPr>
        <w:t>Vocational training </w:t>
      </w:r>
    </w:p>
    <w:p w14:paraId="31EEDB8B" w14:textId="072A598D" w:rsidR="00AE2E80" w:rsidRPr="005E53D4" w:rsidRDefault="00AE2E80" w:rsidP="00430348">
      <w:pPr>
        <w:pStyle w:val="ListParagraph"/>
        <w:numPr>
          <w:ilvl w:val="1"/>
          <w:numId w:val="14"/>
        </w:numPr>
        <w:rPr>
          <w:rFonts w:ascii="Arial" w:hAnsi="Arial" w:cs="Arial"/>
          <w:sz w:val="22"/>
        </w:rPr>
      </w:pPr>
      <w:r w:rsidRPr="005E53D4">
        <w:rPr>
          <w:rFonts w:ascii="Arial" w:hAnsi="Arial" w:cs="Arial"/>
          <w:sz w:val="22"/>
        </w:rPr>
        <w:t xml:space="preserve">Formal qualification(s) equivalent to Level 8 of the Regulated Qualifications Framework e.g. PhD in </w:t>
      </w:r>
      <w:r w:rsidR="00430348" w:rsidRPr="005E53D4">
        <w:rPr>
          <w:rFonts w:ascii="Arial" w:hAnsi="Arial" w:cs="Arial"/>
          <w:sz w:val="22"/>
        </w:rPr>
        <w:t>bioinformatics, computational biology, health data science, biomedical informatics, artificial intelligence, genomics or a closely related discipline, together with substantial postdoctoral or relevant professional research experience.</w:t>
      </w:r>
      <w:r w:rsidRPr="005E53D4">
        <w:rPr>
          <w:rFonts w:ascii="Arial" w:hAnsi="Arial" w:cs="Arial"/>
          <w:sz w:val="22"/>
        </w:rPr>
        <w:t> </w:t>
      </w:r>
    </w:p>
    <w:p w14:paraId="71DFB41A" w14:textId="3E1F95EF" w:rsidR="0080005D" w:rsidRPr="0080005D" w:rsidRDefault="3BB6DE67" w:rsidP="00F228B6">
      <w:pPr>
        <w:pStyle w:val="ListParagraph"/>
        <w:numPr>
          <w:ilvl w:val="0"/>
          <w:numId w:val="14"/>
        </w:numPr>
        <w:ind w:left="924" w:hanging="357"/>
        <w:rPr>
          <w:rFonts w:ascii="Arial" w:hAnsi="Arial" w:cs="Arial"/>
          <w:sz w:val="22"/>
        </w:rPr>
      </w:pPr>
      <w:r w:rsidRPr="0596D5D7">
        <w:rPr>
          <w:rFonts w:ascii="Arial" w:hAnsi="Arial" w:cs="Arial"/>
          <w:sz w:val="22"/>
        </w:rPr>
        <w:t>Demonstrable experience leading the development, adaptation and rigorous evaluation of open-source large language models or advanced natural language processing methods using electronic health record or other sensitive clinical data.</w:t>
      </w:r>
    </w:p>
    <w:p w14:paraId="7B99B04D" w14:textId="36365F6D" w:rsidR="17C97C31" w:rsidRDefault="17C97C31" w:rsidP="0596D5D7">
      <w:pPr>
        <w:pStyle w:val="ListParagraph"/>
        <w:numPr>
          <w:ilvl w:val="0"/>
          <w:numId w:val="14"/>
        </w:numPr>
        <w:ind w:left="924" w:hanging="357"/>
        <w:rPr>
          <w:rFonts w:ascii="Arial" w:hAnsi="Arial" w:cs="Arial"/>
          <w:sz w:val="22"/>
        </w:rPr>
      </w:pPr>
      <w:r w:rsidRPr="0596D5D7">
        <w:rPr>
          <w:rFonts w:ascii="Arial" w:hAnsi="Arial" w:cs="Arial"/>
          <w:sz w:val="22"/>
        </w:rPr>
        <w:t>Experience deploying, fine-tuning or evaluating large language models within secure data environments, including the management of model access, data movement, computational resources and reproducibility requirements.</w:t>
      </w:r>
    </w:p>
    <w:p w14:paraId="2E0D45CF" w14:textId="3EE53FBE" w:rsidR="0080005D" w:rsidRPr="0080005D" w:rsidRDefault="3BB6DE67" w:rsidP="00F228B6">
      <w:pPr>
        <w:pStyle w:val="ListParagraph"/>
        <w:numPr>
          <w:ilvl w:val="0"/>
          <w:numId w:val="14"/>
        </w:numPr>
        <w:ind w:left="924" w:hanging="357"/>
        <w:rPr>
          <w:rFonts w:ascii="Arial" w:hAnsi="Arial" w:cs="Arial"/>
          <w:sz w:val="22"/>
        </w:rPr>
      </w:pPr>
      <w:r w:rsidRPr="0596D5D7">
        <w:rPr>
          <w:rFonts w:ascii="Arial" w:hAnsi="Arial" w:cs="Arial"/>
          <w:sz w:val="22"/>
        </w:rPr>
        <w:t>Advanced programming and data-analysis skills, particularly in Python and/or R, with strong experience of SQL, software architecture, version control, testing, documentation</w:t>
      </w:r>
      <w:r w:rsidR="79E7957E" w:rsidRPr="0596D5D7">
        <w:rPr>
          <w:rFonts w:ascii="Arial" w:hAnsi="Arial" w:cs="Arial"/>
          <w:sz w:val="22"/>
        </w:rPr>
        <w:t>,</w:t>
      </w:r>
      <w:r w:rsidRPr="0596D5D7">
        <w:rPr>
          <w:rFonts w:ascii="Arial" w:hAnsi="Arial" w:cs="Arial"/>
          <w:sz w:val="22"/>
        </w:rPr>
        <w:t xml:space="preserve"> and reproducible research software development.</w:t>
      </w:r>
    </w:p>
    <w:p w14:paraId="692EFC66" w14:textId="3CD4BFE8" w:rsidR="0BCB0B7C" w:rsidRDefault="0BCB0B7C" w:rsidP="0596D5D7">
      <w:pPr>
        <w:pStyle w:val="ListParagraph"/>
        <w:numPr>
          <w:ilvl w:val="0"/>
          <w:numId w:val="14"/>
        </w:numPr>
        <w:ind w:left="924" w:hanging="357"/>
        <w:rPr>
          <w:rFonts w:ascii="Arial" w:hAnsi="Arial" w:cs="Arial"/>
          <w:sz w:val="22"/>
        </w:rPr>
      </w:pPr>
      <w:r w:rsidRPr="0596D5D7">
        <w:rPr>
          <w:rFonts w:ascii="Arial" w:hAnsi="Arial" w:cs="Arial"/>
          <w:sz w:val="22"/>
        </w:rPr>
        <w:t xml:space="preserve">Advanced experience working in Linux-based environments and leading computationally intensive artificial intelligence or genomics workflows </w:t>
      </w:r>
      <w:r w:rsidR="34D0E078" w:rsidRPr="0596D5D7">
        <w:rPr>
          <w:rFonts w:ascii="Arial" w:hAnsi="Arial" w:cs="Arial"/>
          <w:sz w:val="22"/>
        </w:rPr>
        <w:t>while optimising resource allocation across</w:t>
      </w:r>
      <w:r w:rsidRPr="0596D5D7">
        <w:rPr>
          <w:rFonts w:ascii="Arial" w:hAnsi="Arial" w:cs="Arial"/>
          <w:sz w:val="22"/>
        </w:rPr>
        <w:t xml:space="preserve"> high-performance computing and GPU infrastructure.</w:t>
      </w:r>
    </w:p>
    <w:p w14:paraId="18957508" w14:textId="40178854" w:rsidR="6539EB4E" w:rsidRDefault="6539EB4E" w:rsidP="0596D5D7">
      <w:pPr>
        <w:pStyle w:val="ListParagraph"/>
        <w:numPr>
          <w:ilvl w:val="0"/>
          <w:numId w:val="14"/>
        </w:numPr>
        <w:ind w:left="924" w:hanging="357"/>
        <w:rPr>
          <w:rFonts w:ascii="Arial" w:hAnsi="Arial" w:cs="Arial"/>
          <w:sz w:val="22"/>
        </w:rPr>
      </w:pPr>
      <w:r w:rsidRPr="0596D5D7">
        <w:rPr>
          <w:rFonts w:ascii="Arial" w:hAnsi="Arial" w:cs="Arial"/>
          <w:sz w:val="22"/>
        </w:rPr>
        <w:t xml:space="preserve">Demonstrable experience applying clinical and biomedical data standards, terminologies and ontologies, such as HPO, SNOMED CT, ICD-10, UMLS, FHIR, NCIT or MONDO, to represent, harmonise and integrate clinical and phenotypic information.  </w:t>
      </w:r>
    </w:p>
    <w:p w14:paraId="4E3BE5B3" w14:textId="4EC87FF3" w:rsidR="0080005D" w:rsidRPr="0080005D" w:rsidRDefault="3BB6DE67" w:rsidP="00F228B6">
      <w:pPr>
        <w:pStyle w:val="ListParagraph"/>
        <w:numPr>
          <w:ilvl w:val="0"/>
          <w:numId w:val="14"/>
        </w:numPr>
        <w:ind w:left="924" w:hanging="357"/>
        <w:rPr>
          <w:rFonts w:ascii="Arial" w:hAnsi="Arial" w:cs="Arial"/>
          <w:sz w:val="22"/>
        </w:rPr>
      </w:pPr>
      <w:r w:rsidRPr="0596D5D7">
        <w:rPr>
          <w:rFonts w:ascii="Arial" w:hAnsi="Arial" w:cs="Arial"/>
          <w:sz w:val="22"/>
        </w:rPr>
        <w:t>Experience leading the cleaning, harmonisation, modelling, integration and quality assurance of large, heterogeneous clinical, phenotypic and genomic datasets, including the development of database schemas, data dictionaries, metadata standards and validation procedures.</w:t>
      </w:r>
    </w:p>
    <w:p w14:paraId="1DC16703" w14:textId="36B90B0A" w:rsidR="2B325194" w:rsidRDefault="2B325194" w:rsidP="0596D5D7">
      <w:pPr>
        <w:pStyle w:val="ListParagraph"/>
        <w:numPr>
          <w:ilvl w:val="0"/>
          <w:numId w:val="14"/>
        </w:numPr>
        <w:ind w:left="924" w:hanging="357"/>
        <w:rPr>
          <w:rFonts w:ascii="Arial" w:hAnsi="Arial" w:cs="Arial"/>
          <w:sz w:val="22"/>
        </w:rPr>
      </w:pPr>
      <w:r w:rsidRPr="0189AE35">
        <w:rPr>
          <w:rFonts w:ascii="Arial" w:hAnsi="Arial" w:cs="Arial"/>
          <w:sz w:val="22"/>
        </w:rPr>
        <w:t xml:space="preserve">Strong understanding of </w:t>
      </w:r>
      <w:r w:rsidR="4953F74E" w:rsidRPr="0189AE35">
        <w:rPr>
          <w:rFonts w:ascii="Arial" w:hAnsi="Arial" w:cs="Arial"/>
          <w:sz w:val="22"/>
        </w:rPr>
        <w:t xml:space="preserve">large-scale </w:t>
      </w:r>
      <w:r w:rsidRPr="0189AE35">
        <w:rPr>
          <w:rFonts w:ascii="Arial" w:hAnsi="Arial" w:cs="Arial"/>
          <w:sz w:val="22"/>
        </w:rPr>
        <w:t>human genomic</w:t>
      </w:r>
      <w:r w:rsidR="6C160617" w:rsidRPr="0189AE35">
        <w:rPr>
          <w:rFonts w:ascii="Arial" w:hAnsi="Arial" w:cs="Arial"/>
          <w:sz w:val="22"/>
        </w:rPr>
        <w:t xml:space="preserve"> data </w:t>
      </w:r>
      <w:r w:rsidR="2CACA66F" w:rsidRPr="0189AE35">
        <w:rPr>
          <w:rFonts w:ascii="Arial" w:hAnsi="Arial" w:cs="Arial"/>
          <w:sz w:val="22"/>
        </w:rPr>
        <w:t>and its</w:t>
      </w:r>
      <w:r w:rsidR="6C160617" w:rsidRPr="0189AE35">
        <w:rPr>
          <w:rFonts w:ascii="Arial" w:hAnsi="Arial" w:cs="Arial"/>
          <w:sz w:val="22"/>
        </w:rPr>
        <w:t xml:space="preserve"> </w:t>
      </w:r>
      <w:r w:rsidR="37B813C1" w:rsidRPr="0189AE35">
        <w:rPr>
          <w:rFonts w:ascii="Arial" w:hAnsi="Arial" w:cs="Arial"/>
          <w:sz w:val="22"/>
        </w:rPr>
        <w:t>use in research for mechanistic understanding and diagnosis of</w:t>
      </w:r>
      <w:r w:rsidR="6C160617" w:rsidRPr="0189AE35">
        <w:rPr>
          <w:rFonts w:ascii="Arial" w:hAnsi="Arial" w:cs="Arial"/>
          <w:sz w:val="22"/>
        </w:rPr>
        <w:t xml:space="preserve"> disease</w:t>
      </w:r>
      <w:r w:rsidR="56BBE9E2" w:rsidRPr="0189AE35">
        <w:rPr>
          <w:rFonts w:ascii="Arial" w:hAnsi="Arial" w:cs="Arial"/>
          <w:sz w:val="22"/>
        </w:rPr>
        <w:t>.</w:t>
      </w:r>
    </w:p>
    <w:p w14:paraId="5A04541C" w14:textId="332BA59A" w:rsidR="0080005D" w:rsidRPr="0080005D" w:rsidRDefault="0080005D" w:rsidP="00F228B6">
      <w:pPr>
        <w:pStyle w:val="ListParagraph"/>
        <w:numPr>
          <w:ilvl w:val="0"/>
          <w:numId w:val="14"/>
        </w:numPr>
        <w:ind w:left="924" w:hanging="357"/>
        <w:rPr>
          <w:rFonts w:ascii="Arial" w:hAnsi="Arial" w:cs="Arial"/>
          <w:sz w:val="22"/>
        </w:rPr>
      </w:pPr>
      <w:r w:rsidRPr="0080005D">
        <w:rPr>
          <w:rFonts w:ascii="Arial" w:hAnsi="Arial" w:cs="Arial"/>
          <w:sz w:val="22"/>
        </w:rPr>
        <w:t>Evidence of leading substantial research work packages or projects, including responsibility for analytical strategy, methodological quality, project delivery and the coordination or supervision of postdoctoral researchers, research assistants or postgraduate students.</w:t>
      </w:r>
    </w:p>
    <w:p w14:paraId="731BA297" w14:textId="5676DEE2" w:rsidR="0080005D" w:rsidRPr="0080005D" w:rsidRDefault="0080005D" w:rsidP="00F228B6">
      <w:pPr>
        <w:pStyle w:val="ListParagraph"/>
        <w:numPr>
          <w:ilvl w:val="0"/>
          <w:numId w:val="14"/>
        </w:numPr>
        <w:ind w:left="924" w:hanging="357"/>
        <w:rPr>
          <w:rFonts w:ascii="Arial" w:hAnsi="Arial" w:cs="Arial"/>
          <w:sz w:val="22"/>
        </w:rPr>
      </w:pPr>
      <w:r w:rsidRPr="0080005D">
        <w:rPr>
          <w:rFonts w:ascii="Arial" w:hAnsi="Arial" w:cs="Arial"/>
          <w:sz w:val="22"/>
        </w:rPr>
        <w:t>A strong record of high-quality research outputs, including peer-reviewed publications, research software, datasets or other outputs relevant to clinical artificial intelligence, biomedical informatics or genomic data science.</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50CC6AB6" w14:textId="011ECC4A" w:rsidR="00735BD2" w:rsidRPr="00735BD2" w:rsidRDefault="0DED2CB9" w:rsidP="0596D5D7">
      <w:pPr>
        <w:pStyle w:val="ListParagraph"/>
        <w:numPr>
          <w:ilvl w:val="0"/>
          <w:numId w:val="33"/>
        </w:numPr>
        <w:rPr>
          <w:rFonts w:ascii="Arial" w:hAnsi="Arial" w:cs="Arial"/>
          <w:sz w:val="22"/>
        </w:rPr>
      </w:pPr>
      <w:r w:rsidRPr="0596D5D7">
        <w:rPr>
          <w:rFonts w:ascii="Arial" w:hAnsi="Arial" w:cs="Arial"/>
          <w:sz w:val="22"/>
        </w:rPr>
        <w:t>K</w:t>
      </w:r>
      <w:r w:rsidR="47DC3960" w:rsidRPr="0596D5D7">
        <w:rPr>
          <w:rFonts w:ascii="Arial" w:hAnsi="Arial" w:cs="Arial"/>
          <w:sz w:val="22"/>
        </w:rPr>
        <w:t>nowledge of data governance, information security and ethical frameworks for handling sensitive health and genomic data, including UK GDPR, NHS data-security requirements, data minimisation and secure data environments.</w:t>
      </w:r>
    </w:p>
    <w:p w14:paraId="0E7FFF82" w14:textId="7E0CEC26" w:rsidR="00EC4DDB" w:rsidRPr="00735BD2" w:rsidRDefault="00EC4DDB" w:rsidP="00735BD2">
      <w:pPr>
        <w:pStyle w:val="ListParagraph"/>
        <w:numPr>
          <w:ilvl w:val="0"/>
          <w:numId w:val="33"/>
        </w:numPr>
        <w:rPr>
          <w:rFonts w:ascii="Arial" w:hAnsi="Arial" w:cs="Arial"/>
          <w:sz w:val="22"/>
        </w:rPr>
      </w:pPr>
      <w:r w:rsidRPr="00735BD2">
        <w:rPr>
          <w:rFonts w:ascii="Arial" w:hAnsi="Arial" w:cs="Arial"/>
          <w:sz w:val="22"/>
        </w:rPr>
        <w:t>Experience fine-tuning open-source large language models using instruction tuning, LoRA, QLoRA or other parameter-efficient approaches, and applying embeddings, semantic search or retrieval-augmented generation.</w:t>
      </w:r>
    </w:p>
    <w:p w14:paraId="5F79E269" w14:textId="29461FAD" w:rsidR="00EC4DDB" w:rsidRPr="00735BD2" w:rsidRDefault="00EC4DDB" w:rsidP="00735BD2">
      <w:pPr>
        <w:pStyle w:val="ListParagraph"/>
        <w:numPr>
          <w:ilvl w:val="0"/>
          <w:numId w:val="33"/>
        </w:numPr>
        <w:rPr>
          <w:rFonts w:ascii="Arial" w:hAnsi="Arial" w:cs="Arial"/>
          <w:sz w:val="22"/>
        </w:rPr>
      </w:pPr>
      <w:r w:rsidRPr="00735BD2">
        <w:rPr>
          <w:rFonts w:ascii="Arial" w:hAnsi="Arial" w:cs="Arial"/>
          <w:sz w:val="22"/>
        </w:rPr>
        <w:t>Advanced familiarity with artificial intelligence frameworks and deployment tools such as PyTorch, Hugging Face Transformers, PEFT, Ollama, vLLM or equivalent technologies, including model optimisation or parallel GPU inference.</w:t>
      </w:r>
    </w:p>
    <w:p w14:paraId="61EFBB39" w14:textId="790DF896" w:rsidR="00EC4DDB" w:rsidRPr="00735BD2" w:rsidRDefault="00EC4DDB" w:rsidP="00735BD2">
      <w:pPr>
        <w:pStyle w:val="ListParagraph"/>
        <w:numPr>
          <w:ilvl w:val="0"/>
          <w:numId w:val="33"/>
        </w:numPr>
        <w:rPr>
          <w:rFonts w:ascii="Arial" w:hAnsi="Arial" w:cs="Arial"/>
          <w:sz w:val="22"/>
        </w:rPr>
      </w:pPr>
      <w:r w:rsidRPr="00735BD2">
        <w:rPr>
          <w:rFonts w:ascii="Arial" w:hAnsi="Arial" w:cs="Arial"/>
          <w:sz w:val="22"/>
        </w:rPr>
        <w:t>Experience developing reusable analytical infrastructure using relational, graph or vector databases, knowledge graphs, containerisation and workflow-management technologies.</w:t>
      </w:r>
    </w:p>
    <w:p w14:paraId="09590FED" w14:textId="0999E19D" w:rsidR="008F1F12" w:rsidRPr="00735BD2" w:rsidRDefault="00EC4DDB" w:rsidP="00735BD2">
      <w:pPr>
        <w:pStyle w:val="ListParagraph"/>
        <w:numPr>
          <w:ilvl w:val="0"/>
          <w:numId w:val="33"/>
        </w:numPr>
        <w:rPr>
          <w:rFonts w:ascii="Arial" w:hAnsi="Arial" w:cs="Arial"/>
          <w:sz w:val="22"/>
        </w:rPr>
      </w:pPr>
      <w:r w:rsidRPr="00735BD2">
        <w:rPr>
          <w:rFonts w:ascii="Arial" w:hAnsi="Arial" w:cs="Arial"/>
          <w:sz w:val="22"/>
        </w:rPr>
        <w:lastRenderedPageBreak/>
        <w:t>Experience working with NHS electronic health records, genomic medicine services or national-scale clinical and genomic resources such as Genomics England, UK Biobank or NHS Secure Data Environments.</w:t>
      </w:r>
    </w:p>
    <w:p w14:paraId="700B980B" w14:textId="59E96590" w:rsidR="004750DC" w:rsidRDefault="004750DC" w:rsidP="0596D5D7">
      <w:pPr>
        <w:rPr>
          <w:rFonts w:ascii="Roboto" w:hAnsi="Roboto"/>
          <w:color w:val="002E3B" w:themeColor="accent1"/>
          <w:sz w:val="22"/>
        </w:rPr>
      </w:pPr>
    </w:p>
    <w:p w14:paraId="0A747243" w14:textId="77777777" w:rsidR="004750DC" w:rsidRDefault="004750DC" w:rsidP="00CB1D5C">
      <w:pPr>
        <w:rPr>
          <w:rFonts w:ascii="Arial" w:hAnsi="Arial" w:cs="Arial"/>
          <w:b/>
          <w:bCs/>
          <w:color w:val="002E3B" w:themeColor="accent1"/>
          <w:sz w:val="22"/>
        </w:rPr>
      </w:pPr>
    </w:p>
    <w:p w14:paraId="2660D85F" w14:textId="07D4D177" w:rsidR="0004217C" w:rsidRPr="003B0748" w:rsidRDefault="0004217C" w:rsidP="00CB1D5C">
      <w:pPr>
        <w:rPr>
          <w:rFonts w:ascii="Arial" w:hAnsi="Arial" w:cs="Arial"/>
          <w:b/>
          <w:bCs/>
          <w:color w:val="002E3B" w:themeColor="accent1"/>
          <w:sz w:val="22"/>
        </w:rPr>
      </w:pPr>
      <w:r w:rsidRPr="003B0748">
        <w:rPr>
          <w:rFonts w:ascii="Arial" w:hAnsi="Arial" w:cs="Arial"/>
          <w:b/>
          <w:bCs/>
          <w:color w:val="002E3B" w:themeColor="accent1"/>
          <w:sz w:val="22"/>
        </w:rPr>
        <w:t>Teamwork and Communication</w:t>
      </w:r>
    </w:p>
    <w:p w14:paraId="144C3015" w14:textId="38122CD3" w:rsidR="0004217C" w:rsidRPr="003B0748" w:rsidRDefault="0004217C" w:rsidP="00CB1D5C">
      <w:pPr>
        <w:rPr>
          <w:rFonts w:ascii="Arial" w:hAnsi="Arial" w:cs="Arial"/>
          <w:color w:val="002E3B" w:themeColor="accent1"/>
          <w:sz w:val="22"/>
        </w:rPr>
      </w:pPr>
      <w:r w:rsidRPr="003B0748">
        <w:rPr>
          <w:rFonts w:ascii="Arial" w:hAnsi="Arial" w:cs="Arial"/>
          <w:color w:val="002E3B" w:themeColor="accent1"/>
          <w:sz w:val="22"/>
        </w:rPr>
        <w:t>Essential</w:t>
      </w:r>
    </w:p>
    <w:p w14:paraId="152303E5" w14:textId="77777777" w:rsidR="008D5F59" w:rsidRPr="005E53D4" w:rsidRDefault="008D5F59" w:rsidP="008D5F59">
      <w:pPr>
        <w:pStyle w:val="ListParagraph"/>
        <w:numPr>
          <w:ilvl w:val="0"/>
          <w:numId w:val="26"/>
        </w:numPr>
        <w:rPr>
          <w:rFonts w:ascii="Arial" w:hAnsi="Arial" w:cs="Arial"/>
          <w:sz w:val="22"/>
        </w:rPr>
      </w:pPr>
      <w:r w:rsidRPr="005E53D4">
        <w:rPr>
          <w:rFonts w:ascii="Arial" w:hAnsi="Arial" w:cs="Arial"/>
          <w:sz w:val="22"/>
        </w:rPr>
        <w:t>Delegates and/or collaborates effectively, understanding the strengths and weaknesses of colleagues. </w:t>
      </w:r>
    </w:p>
    <w:p w14:paraId="7B592840" w14:textId="77777777" w:rsidR="008D5F59" w:rsidRPr="005E53D4" w:rsidRDefault="008D5F59" w:rsidP="008D5F59">
      <w:pPr>
        <w:pStyle w:val="ListParagraph"/>
        <w:numPr>
          <w:ilvl w:val="0"/>
          <w:numId w:val="26"/>
        </w:numPr>
        <w:rPr>
          <w:rFonts w:ascii="Arial" w:hAnsi="Arial" w:cs="Arial"/>
          <w:sz w:val="22"/>
        </w:rPr>
      </w:pPr>
      <w:r w:rsidRPr="005E53D4">
        <w:rPr>
          <w:rFonts w:ascii="Arial" w:hAnsi="Arial" w:cs="Arial"/>
          <w:sz w:val="22"/>
        </w:rPr>
        <w:t>Works proactively with colleagues and other stakeholders, within and beyond the University, to achieve outcomes. </w:t>
      </w:r>
    </w:p>
    <w:p w14:paraId="266A2B11" w14:textId="77777777" w:rsidR="008D5F59" w:rsidRPr="005E53D4" w:rsidRDefault="008D5F59" w:rsidP="008D5F59">
      <w:pPr>
        <w:pStyle w:val="ListParagraph"/>
        <w:numPr>
          <w:ilvl w:val="0"/>
          <w:numId w:val="26"/>
        </w:numPr>
        <w:rPr>
          <w:rFonts w:ascii="Arial" w:hAnsi="Arial" w:cs="Arial"/>
          <w:sz w:val="22"/>
        </w:rPr>
      </w:pPr>
      <w:r w:rsidRPr="005E53D4">
        <w:rPr>
          <w:rFonts w:ascii="Arial" w:hAnsi="Arial" w:cs="Arial"/>
          <w:sz w:val="22"/>
        </w:rPr>
        <w:t>Communicates effectively to develop understanding and achieve cooperation. </w:t>
      </w:r>
    </w:p>
    <w:p w14:paraId="520302EB" w14:textId="77777777" w:rsidR="008D5F59" w:rsidRPr="005E53D4" w:rsidRDefault="008D5F59" w:rsidP="008D5F59">
      <w:pPr>
        <w:pStyle w:val="ListParagraph"/>
        <w:numPr>
          <w:ilvl w:val="0"/>
          <w:numId w:val="26"/>
        </w:numPr>
        <w:rPr>
          <w:rFonts w:ascii="Arial" w:hAnsi="Arial" w:cs="Arial"/>
          <w:sz w:val="22"/>
        </w:rPr>
      </w:pPr>
      <w:r w:rsidRPr="005E53D4">
        <w:rPr>
          <w:rFonts w:ascii="Arial" w:hAnsi="Arial" w:cs="Arial"/>
          <w:sz w:val="22"/>
        </w:rPr>
        <w:t>Provides clear advice, guidance and recommendations on novel or complex concepts and issues. </w:t>
      </w:r>
    </w:p>
    <w:p w14:paraId="180032F2" w14:textId="595F76F8" w:rsidR="00E94AF9" w:rsidRPr="003B0748" w:rsidRDefault="00E94AF9" w:rsidP="00E94AF9">
      <w:pPr>
        <w:pStyle w:val="ListParagraph"/>
        <w:numPr>
          <w:ilvl w:val="0"/>
          <w:numId w:val="26"/>
        </w:numPr>
        <w:rPr>
          <w:rFonts w:ascii="Arial" w:hAnsi="Arial" w:cs="Arial"/>
          <w:sz w:val="22"/>
        </w:rPr>
      </w:pPr>
      <w:r w:rsidRPr="003B0748">
        <w:rPr>
          <w:rFonts w:ascii="Arial" w:hAnsi="Arial" w:cs="Arial"/>
          <w:sz w:val="22"/>
        </w:rPr>
        <w:t>Proven ability to provide scientific and technical leadership within highly multidisciplinary teams</w:t>
      </w:r>
      <w:r w:rsidR="005422B2">
        <w:rPr>
          <w:rFonts w:ascii="Arial" w:hAnsi="Arial" w:cs="Arial"/>
          <w:sz w:val="22"/>
        </w:rPr>
        <w:t>.</w:t>
      </w:r>
    </w:p>
    <w:p w14:paraId="5AAF2390" w14:textId="67399714" w:rsidR="00E94AF9" w:rsidRPr="003B0748" w:rsidRDefault="7FA6775E" w:rsidP="0596D5D7">
      <w:pPr>
        <w:pStyle w:val="ListParagraph"/>
        <w:numPr>
          <w:ilvl w:val="0"/>
          <w:numId w:val="26"/>
        </w:numPr>
        <w:rPr>
          <w:rFonts w:ascii="Arial" w:hAnsi="Arial" w:cs="Arial"/>
          <w:sz w:val="22"/>
        </w:rPr>
      </w:pPr>
      <w:r w:rsidRPr="0596D5D7">
        <w:rPr>
          <w:rFonts w:ascii="Arial" w:hAnsi="Arial" w:cs="Arial"/>
          <w:sz w:val="22"/>
        </w:rPr>
        <w:t xml:space="preserve">Experience leading, managing and developing </w:t>
      </w:r>
      <w:r w:rsidR="585236D5" w:rsidRPr="0596D5D7">
        <w:rPr>
          <w:rFonts w:ascii="Arial" w:hAnsi="Arial" w:cs="Arial"/>
          <w:sz w:val="22"/>
        </w:rPr>
        <w:t xml:space="preserve">early career </w:t>
      </w:r>
      <w:r w:rsidRPr="0596D5D7">
        <w:rPr>
          <w:rFonts w:ascii="Arial" w:hAnsi="Arial" w:cs="Arial"/>
          <w:sz w:val="22"/>
        </w:rPr>
        <w:t xml:space="preserve">researchers including </w:t>
      </w:r>
      <w:r w:rsidR="4DAA7E00" w:rsidRPr="0596D5D7">
        <w:rPr>
          <w:rFonts w:ascii="Arial" w:hAnsi="Arial" w:cs="Arial"/>
          <w:sz w:val="22"/>
        </w:rPr>
        <w:t>setting SMART objectives</w:t>
      </w:r>
      <w:r w:rsidRPr="0596D5D7">
        <w:rPr>
          <w:rFonts w:ascii="Arial" w:hAnsi="Arial" w:cs="Arial"/>
          <w:sz w:val="22"/>
        </w:rPr>
        <w:t>, monitoring progress, providing technical guidance</w:t>
      </w:r>
      <w:r w:rsidR="6321F7B7" w:rsidRPr="0596D5D7">
        <w:rPr>
          <w:rFonts w:ascii="Arial" w:hAnsi="Arial" w:cs="Arial"/>
          <w:sz w:val="22"/>
        </w:rPr>
        <w:t>,</w:t>
      </w:r>
      <w:r w:rsidRPr="0596D5D7">
        <w:rPr>
          <w:rFonts w:ascii="Arial" w:hAnsi="Arial" w:cs="Arial"/>
          <w:sz w:val="22"/>
        </w:rPr>
        <w:t xml:space="preserve"> and supporting career development.</w:t>
      </w:r>
    </w:p>
    <w:p w14:paraId="0BF42741" w14:textId="61EDB1D4" w:rsidR="00E94AF9" w:rsidRPr="003B0748" w:rsidRDefault="00E94AF9" w:rsidP="00E94AF9">
      <w:pPr>
        <w:pStyle w:val="ListParagraph"/>
        <w:numPr>
          <w:ilvl w:val="0"/>
          <w:numId w:val="26"/>
        </w:numPr>
        <w:rPr>
          <w:rFonts w:ascii="Arial" w:hAnsi="Arial" w:cs="Arial"/>
          <w:sz w:val="22"/>
        </w:rPr>
      </w:pPr>
      <w:r w:rsidRPr="003B0748">
        <w:rPr>
          <w:rFonts w:ascii="Arial" w:hAnsi="Arial" w:cs="Arial"/>
          <w:sz w:val="22"/>
        </w:rPr>
        <w:t>Ability to define and communicate a clear analytical and technical strategy while incorporating clinical, scientific, governance</w:t>
      </w:r>
      <w:r w:rsidR="00400D34">
        <w:rPr>
          <w:rFonts w:ascii="Arial" w:hAnsi="Arial" w:cs="Arial"/>
          <w:sz w:val="22"/>
        </w:rPr>
        <w:t>,</w:t>
      </w:r>
      <w:r w:rsidRPr="003B0748">
        <w:rPr>
          <w:rFonts w:ascii="Arial" w:hAnsi="Arial" w:cs="Arial"/>
          <w:sz w:val="22"/>
        </w:rPr>
        <w:t xml:space="preserve"> and operational requirements.</w:t>
      </w:r>
    </w:p>
    <w:p w14:paraId="30929738" w14:textId="76CBEF00" w:rsidR="00E94AF9" w:rsidRPr="003B0748" w:rsidRDefault="00E94AF9" w:rsidP="00E94AF9">
      <w:pPr>
        <w:pStyle w:val="ListParagraph"/>
        <w:numPr>
          <w:ilvl w:val="0"/>
          <w:numId w:val="26"/>
        </w:numPr>
        <w:rPr>
          <w:rFonts w:ascii="Arial" w:hAnsi="Arial" w:cs="Arial"/>
          <w:sz w:val="22"/>
        </w:rPr>
      </w:pPr>
      <w:r w:rsidRPr="003B0748">
        <w:rPr>
          <w:rFonts w:ascii="Arial" w:hAnsi="Arial" w:cs="Arial"/>
          <w:sz w:val="22"/>
        </w:rPr>
        <w:t>Ability to communicate complex concepts in large language modelling, clinical informatics, ontologies</w:t>
      </w:r>
      <w:r w:rsidR="00096647">
        <w:rPr>
          <w:rFonts w:ascii="Arial" w:hAnsi="Arial" w:cs="Arial"/>
          <w:sz w:val="22"/>
        </w:rPr>
        <w:t>,</w:t>
      </w:r>
      <w:r w:rsidRPr="003B0748">
        <w:rPr>
          <w:rFonts w:ascii="Arial" w:hAnsi="Arial" w:cs="Arial"/>
          <w:sz w:val="22"/>
        </w:rPr>
        <w:t xml:space="preserve"> and genomic data integration clearly to technical and non-technical audiences.</w:t>
      </w:r>
    </w:p>
    <w:p w14:paraId="02C01870" w14:textId="3E790018" w:rsidR="00E94AF9" w:rsidRPr="003B0748" w:rsidRDefault="00E94AF9" w:rsidP="00E94AF9">
      <w:pPr>
        <w:pStyle w:val="ListParagraph"/>
        <w:numPr>
          <w:ilvl w:val="0"/>
          <w:numId w:val="26"/>
        </w:numPr>
        <w:rPr>
          <w:rFonts w:ascii="Arial" w:hAnsi="Arial" w:cs="Arial"/>
          <w:sz w:val="22"/>
        </w:rPr>
      </w:pPr>
      <w:r w:rsidRPr="003B0748">
        <w:rPr>
          <w:rFonts w:ascii="Arial" w:hAnsi="Arial" w:cs="Arial"/>
          <w:sz w:val="22"/>
        </w:rPr>
        <w:t>Ability to build productive collaborations and use influence to coordinate colleagues across disciplines, institutions and professional roles, including where there is no direct line-management authority.</w:t>
      </w:r>
    </w:p>
    <w:p w14:paraId="1E76330B" w14:textId="089CBCCD" w:rsidR="00E94AF9" w:rsidRPr="003B0748" w:rsidRDefault="00E94AF9" w:rsidP="00E94AF9">
      <w:pPr>
        <w:pStyle w:val="ListParagraph"/>
        <w:numPr>
          <w:ilvl w:val="0"/>
          <w:numId w:val="26"/>
        </w:numPr>
        <w:rPr>
          <w:rFonts w:ascii="Arial" w:hAnsi="Arial" w:cs="Arial"/>
          <w:sz w:val="22"/>
        </w:rPr>
      </w:pPr>
      <w:r w:rsidRPr="003B0748">
        <w:rPr>
          <w:rFonts w:ascii="Arial" w:hAnsi="Arial" w:cs="Arial"/>
          <w:sz w:val="22"/>
        </w:rPr>
        <w:t>Excellent written communication skills, including leading the preparation of peer-reviewed publications, technical documentation, standard operating procedures, funder reports</w:t>
      </w:r>
      <w:r w:rsidR="00096647">
        <w:rPr>
          <w:rFonts w:ascii="Arial" w:hAnsi="Arial" w:cs="Arial"/>
          <w:sz w:val="22"/>
        </w:rPr>
        <w:t>,</w:t>
      </w:r>
      <w:r w:rsidRPr="003B0748">
        <w:rPr>
          <w:rFonts w:ascii="Arial" w:hAnsi="Arial" w:cs="Arial"/>
          <w:sz w:val="22"/>
        </w:rPr>
        <w:t xml:space="preserve"> and research funding applications.</w:t>
      </w:r>
    </w:p>
    <w:p w14:paraId="6EF951E2" w14:textId="4C044B57" w:rsidR="006D162A" w:rsidRPr="00F228B6" w:rsidRDefault="00E94AF9" w:rsidP="00CB1D5C">
      <w:pPr>
        <w:pStyle w:val="ListParagraph"/>
        <w:numPr>
          <w:ilvl w:val="0"/>
          <w:numId w:val="26"/>
        </w:numPr>
        <w:rPr>
          <w:rFonts w:ascii="Arial" w:hAnsi="Arial" w:cs="Arial"/>
          <w:sz w:val="22"/>
        </w:rPr>
      </w:pPr>
      <w:r w:rsidRPr="003B0748">
        <w:rPr>
          <w:rFonts w:ascii="Arial" w:hAnsi="Arial" w:cs="Arial"/>
          <w:sz w:val="22"/>
        </w:rPr>
        <w:t>A strong record of writing and leading scientific manuscripts through submission, peer review and publication.</w:t>
      </w:r>
    </w:p>
    <w:p w14:paraId="6DC74EC0" w14:textId="77777777" w:rsidR="006D162A" w:rsidRPr="003B0748" w:rsidRDefault="006D162A" w:rsidP="00CB1D5C">
      <w:pPr>
        <w:rPr>
          <w:rFonts w:ascii="Arial" w:hAnsi="Arial" w:cs="Arial"/>
          <w:color w:val="002E3B" w:themeColor="accent1"/>
          <w:sz w:val="22"/>
        </w:rPr>
      </w:pPr>
      <w:r w:rsidRPr="003B0748">
        <w:rPr>
          <w:rFonts w:ascii="Arial" w:hAnsi="Arial" w:cs="Arial"/>
          <w:color w:val="002E3B" w:themeColor="accent1"/>
          <w:sz w:val="22"/>
        </w:rPr>
        <w:t>Desirable</w:t>
      </w:r>
    </w:p>
    <w:p w14:paraId="7AA0DDD4" w14:textId="70EF2B07" w:rsidR="00E94AF9" w:rsidRPr="000E0227" w:rsidRDefault="00E94AF9" w:rsidP="00E94AF9">
      <w:pPr>
        <w:pStyle w:val="isselectedend"/>
        <w:numPr>
          <w:ilvl w:val="0"/>
          <w:numId w:val="26"/>
        </w:numPr>
        <w:rPr>
          <w:rFonts w:ascii="Arial" w:hAnsi="Arial" w:cs="Arial"/>
          <w:sz w:val="22"/>
          <w:szCs w:val="22"/>
        </w:rPr>
      </w:pPr>
      <w:r w:rsidRPr="000E0227">
        <w:rPr>
          <w:rFonts w:ascii="Arial" w:hAnsi="Arial" w:cs="Arial"/>
          <w:sz w:val="22"/>
          <w:szCs w:val="22"/>
        </w:rPr>
        <w:t>Experience establishing technical standards, shared analytical practices or training activities across a multidisciplinary research programme.</w:t>
      </w:r>
    </w:p>
    <w:p w14:paraId="53720CFE" w14:textId="4407D607" w:rsidR="0004217C" w:rsidRPr="003B0748" w:rsidRDefault="7FA6775E" w:rsidP="0596D5D7">
      <w:pPr>
        <w:pStyle w:val="NormalWeb"/>
        <w:numPr>
          <w:ilvl w:val="0"/>
          <w:numId w:val="26"/>
        </w:numPr>
        <w:rPr>
          <w:rFonts w:ascii="Arial" w:hAnsi="Arial" w:cs="Arial"/>
          <w:color w:val="002E3B" w:themeColor="accent1"/>
          <w:sz w:val="22"/>
          <w:szCs w:val="22"/>
        </w:rPr>
      </w:pPr>
      <w:r w:rsidRPr="0596D5D7">
        <w:rPr>
          <w:rFonts w:ascii="Arial" w:hAnsi="Arial" w:cs="Arial"/>
          <w:sz w:val="22"/>
          <w:szCs w:val="22"/>
        </w:rPr>
        <w:t>Experience representing a research programme in meetings with funders, senior academic leaders, clinical partners or external collaborators.</w:t>
      </w:r>
    </w:p>
    <w:p w14:paraId="162C6B84" w14:textId="68F5C407" w:rsidR="0004217C" w:rsidRPr="003B0748" w:rsidRDefault="0004217C" w:rsidP="00CB1D5C">
      <w:pPr>
        <w:rPr>
          <w:rFonts w:ascii="Arial" w:hAnsi="Arial" w:cs="Arial"/>
          <w:b/>
          <w:bCs/>
          <w:color w:val="002E3B" w:themeColor="accent1"/>
          <w:sz w:val="22"/>
        </w:rPr>
      </w:pPr>
      <w:r w:rsidRPr="003B0748">
        <w:rPr>
          <w:rFonts w:ascii="Arial" w:hAnsi="Arial" w:cs="Arial"/>
          <w:b/>
          <w:bCs/>
          <w:color w:val="002E3B" w:themeColor="accent1"/>
          <w:sz w:val="22"/>
        </w:rPr>
        <w:t>Planning, Organisation and Resource Management</w:t>
      </w:r>
    </w:p>
    <w:p w14:paraId="199489A2" w14:textId="563175F7" w:rsidR="0004217C" w:rsidRPr="003B0748" w:rsidRDefault="0004217C" w:rsidP="00CB1D5C">
      <w:pPr>
        <w:rPr>
          <w:rFonts w:ascii="Arial" w:hAnsi="Arial" w:cs="Arial"/>
          <w:color w:val="002E3B" w:themeColor="accent1"/>
          <w:sz w:val="22"/>
        </w:rPr>
      </w:pPr>
      <w:r w:rsidRPr="003B0748">
        <w:rPr>
          <w:rFonts w:ascii="Arial" w:hAnsi="Arial" w:cs="Arial"/>
          <w:color w:val="002E3B" w:themeColor="accent1"/>
          <w:sz w:val="22"/>
        </w:rPr>
        <w:t>Essential</w:t>
      </w:r>
    </w:p>
    <w:p w14:paraId="339DFF5C" w14:textId="77777777" w:rsidR="00FB4505" w:rsidRPr="005E53D4" w:rsidRDefault="00FB4505" w:rsidP="00FB4505">
      <w:pPr>
        <w:pStyle w:val="ListParagraph"/>
        <w:numPr>
          <w:ilvl w:val="0"/>
          <w:numId w:val="26"/>
        </w:numPr>
        <w:rPr>
          <w:rFonts w:ascii="Arial" w:hAnsi="Arial" w:cs="Arial"/>
          <w:sz w:val="22"/>
        </w:rPr>
      </w:pPr>
      <w:r w:rsidRPr="005E53D4">
        <w:rPr>
          <w:rFonts w:ascii="Arial" w:hAnsi="Arial" w:cs="Arial"/>
          <w:sz w:val="22"/>
        </w:rPr>
        <w:t xml:space="preserve">Plans and progresses education, research and/or knowledge exchange and enterprise activities within broad guidelines and established University policies and procedures. </w:t>
      </w:r>
    </w:p>
    <w:p w14:paraId="57ED9C1E" w14:textId="23277CA4" w:rsidR="00FB4505" w:rsidRPr="005E53D4" w:rsidRDefault="00FB4505" w:rsidP="00FB4505">
      <w:pPr>
        <w:pStyle w:val="ListParagraph"/>
        <w:numPr>
          <w:ilvl w:val="0"/>
          <w:numId w:val="26"/>
        </w:numPr>
        <w:rPr>
          <w:rFonts w:ascii="Arial" w:hAnsi="Arial" w:cs="Arial"/>
          <w:sz w:val="22"/>
        </w:rPr>
      </w:pPr>
      <w:r w:rsidRPr="005E53D4">
        <w:rPr>
          <w:rFonts w:ascii="Arial" w:hAnsi="Arial" w:cs="Arial"/>
          <w:sz w:val="22"/>
        </w:rPr>
        <w:t xml:space="preserve">Formulates development plans to meet current skill requirements. </w:t>
      </w:r>
    </w:p>
    <w:p w14:paraId="1C24981F" w14:textId="1CC8A1A3" w:rsidR="003B0748" w:rsidRPr="003B0748" w:rsidRDefault="003B0748" w:rsidP="003B0748">
      <w:pPr>
        <w:pStyle w:val="ListParagraph"/>
        <w:numPr>
          <w:ilvl w:val="0"/>
          <w:numId w:val="26"/>
        </w:numPr>
        <w:rPr>
          <w:rFonts w:ascii="Arial" w:hAnsi="Arial" w:cs="Arial"/>
          <w:sz w:val="22"/>
        </w:rPr>
      </w:pPr>
      <w:r w:rsidRPr="003B0748">
        <w:rPr>
          <w:rFonts w:ascii="Arial" w:hAnsi="Arial" w:cs="Arial"/>
          <w:sz w:val="22"/>
        </w:rPr>
        <w:t>Demonstrable experience planning and leading complex, interdependent research activities involving clinical data, genomic data, artificial intelligence models and secure computing infrastructure.</w:t>
      </w:r>
    </w:p>
    <w:p w14:paraId="42ECA844" w14:textId="26216731" w:rsidR="003B0748" w:rsidRPr="003B0748" w:rsidRDefault="20AB4CD5" w:rsidP="0596D5D7">
      <w:pPr>
        <w:pStyle w:val="ListParagraph"/>
        <w:numPr>
          <w:ilvl w:val="0"/>
          <w:numId w:val="26"/>
        </w:numPr>
        <w:rPr>
          <w:rFonts w:ascii="Arial" w:hAnsi="Arial" w:cs="Arial"/>
          <w:sz w:val="22"/>
        </w:rPr>
      </w:pPr>
      <w:r w:rsidRPr="0596D5D7">
        <w:rPr>
          <w:rFonts w:ascii="Arial" w:hAnsi="Arial" w:cs="Arial"/>
          <w:sz w:val="22"/>
        </w:rPr>
        <w:t xml:space="preserve">Ability to translate broad research </w:t>
      </w:r>
      <w:r w:rsidR="2246E7C8" w:rsidRPr="0596D5D7">
        <w:rPr>
          <w:rFonts w:ascii="Arial" w:hAnsi="Arial" w:cs="Arial"/>
          <w:sz w:val="22"/>
        </w:rPr>
        <w:t>goal</w:t>
      </w:r>
      <w:r w:rsidRPr="0596D5D7">
        <w:rPr>
          <w:rFonts w:ascii="Arial" w:hAnsi="Arial" w:cs="Arial"/>
          <w:sz w:val="22"/>
        </w:rPr>
        <w:t xml:space="preserve">s into defined work </w:t>
      </w:r>
      <w:r w:rsidR="2FF7FAB4" w:rsidRPr="0596D5D7">
        <w:rPr>
          <w:rFonts w:ascii="Arial" w:hAnsi="Arial" w:cs="Arial"/>
          <w:sz w:val="22"/>
        </w:rPr>
        <w:t>objectives</w:t>
      </w:r>
      <w:r w:rsidRPr="0596D5D7">
        <w:rPr>
          <w:rFonts w:ascii="Arial" w:hAnsi="Arial" w:cs="Arial"/>
          <w:sz w:val="22"/>
        </w:rPr>
        <w:t>, analytical plans, milestones, deliverables and resource requirements.</w:t>
      </w:r>
    </w:p>
    <w:p w14:paraId="0C000BBA" w14:textId="0422424D" w:rsidR="003B0748" w:rsidRPr="003B0748" w:rsidRDefault="003B0748" w:rsidP="003B0748">
      <w:pPr>
        <w:pStyle w:val="ListParagraph"/>
        <w:numPr>
          <w:ilvl w:val="0"/>
          <w:numId w:val="26"/>
        </w:numPr>
        <w:rPr>
          <w:rFonts w:ascii="Arial" w:hAnsi="Arial" w:cs="Arial"/>
          <w:sz w:val="22"/>
        </w:rPr>
      </w:pPr>
      <w:r w:rsidRPr="003B0748">
        <w:rPr>
          <w:rFonts w:ascii="Arial" w:hAnsi="Arial" w:cs="Arial"/>
          <w:sz w:val="22"/>
        </w:rPr>
        <w:t>Experience coordinating the work of researchers and technical contributors, setting priorities, allocating responsibilities and monitoring delivery against agreed objectives.</w:t>
      </w:r>
    </w:p>
    <w:p w14:paraId="78CE9BEF" w14:textId="357677DC" w:rsidR="003B0748" w:rsidRPr="003B0748" w:rsidRDefault="003B0748" w:rsidP="003B0748">
      <w:pPr>
        <w:pStyle w:val="ListParagraph"/>
        <w:numPr>
          <w:ilvl w:val="0"/>
          <w:numId w:val="26"/>
        </w:numPr>
        <w:rPr>
          <w:rFonts w:ascii="Arial" w:hAnsi="Arial" w:cs="Arial"/>
          <w:sz w:val="22"/>
        </w:rPr>
      </w:pPr>
      <w:r w:rsidRPr="003B0748">
        <w:rPr>
          <w:rFonts w:ascii="Arial" w:hAnsi="Arial" w:cs="Arial"/>
          <w:sz w:val="22"/>
        </w:rPr>
        <w:t>Ability to manage competing priorities and deliver high-quality research outputs to project, publication and funder deadlines.</w:t>
      </w:r>
    </w:p>
    <w:p w14:paraId="294116F6" w14:textId="5C8CC84A" w:rsidR="003B0748" w:rsidRPr="003B0748" w:rsidRDefault="003B0748" w:rsidP="003B0748">
      <w:pPr>
        <w:pStyle w:val="ListParagraph"/>
        <w:numPr>
          <w:ilvl w:val="0"/>
          <w:numId w:val="26"/>
        </w:numPr>
        <w:rPr>
          <w:rFonts w:ascii="Arial" w:hAnsi="Arial" w:cs="Arial"/>
          <w:sz w:val="22"/>
        </w:rPr>
      </w:pPr>
      <w:r w:rsidRPr="003B0748">
        <w:rPr>
          <w:rFonts w:ascii="Arial" w:hAnsi="Arial" w:cs="Arial"/>
          <w:sz w:val="22"/>
        </w:rPr>
        <w:t>Experience planning and managing access to GPU, high-performance computing, data-storage and secure analytical resources.</w:t>
      </w:r>
    </w:p>
    <w:p w14:paraId="411AAE03" w14:textId="287BA718" w:rsidR="003B0748" w:rsidRPr="003B0748" w:rsidRDefault="003B0748" w:rsidP="003B0748">
      <w:pPr>
        <w:pStyle w:val="ListParagraph"/>
        <w:numPr>
          <w:ilvl w:val="0"/>
          <w:numId w:val="26"/>
        </w:numPr>
        <w:rPr>
          <w:rFonts w:ascii="Arial" w:hAnsi="Arial" w:cs="Arial"/>
          <w:sz w:val="22"/>
        </w:rPr>
      </w:pPr>
      <w:r w:rsidRPr="003B0748">
        <w:rPr>
          <w:rFonts w:ascii="Arial" w:hAnsi="Arial" w:cs="Arial"/>
          <w:sz w:val="22"/>
        </w:rPr>
        <w:t>Ability to anticipate technical, data, governance and staffing dependencies and develop appropriate mitigation or recovery plans.</w:t>
      </w:r>
    </w:p>
    <w:p w14:paraId="37929058" w14:textId="1BB3ADB6" w:rsidR="003B0748" w:rsidRPr="003B0748" w:rsidRDefault="003B0748" w:rsidP="003B0748">
      <w:pPr>
        <w:pStyle w:val="ListParagraph"/>
        <w:numPr>
          <w:ilvl w:val="0"/>
          <w:numId w:val="26"/>
        </w:numPr>
        <w:rPr>
          <w:rFonts w:ascii="Arial" w:hAnsi="Arial" w:cs="Arial"/>
          <w:sz w:val="22"/>
        </w:rPr>
      </w:pPr>
      <w:r w:rsidRPr="003B0748">
        <w:rPr>
          <w:rFonts w:ascii="Arial" w:hAnsi="Arial" w:cs="Arial"/>
          <w:sz w:val="22"/>
        </w:rPr>
        <w:t>Experience maintaining oversight of datasets, model versions, software, analytical outputs, documentation and data provenance across complex research workflows.</w:t>
      </w:r>
    </w:p>
    <w:p w14:paraId="0CB83EFD" w14:textId="445E6C11" w:rsidR="003B0748" w:rsidRPr="003B0748" w:rsidRDefault="003B0748" w:rsidP="003B0748">
      <w:pPr>
        <w:pStyle w:val="ListParagraph"/>
        <w:numPr>
          <w:ilvl w:val="0"/>
          <w:numId w:val="26"/>
        </w:numPr>
        <w:rPr>
          <w:rFonts w:ascii="Arial" w:hAnsi="Arial" w:cs="Arial"/>
          <w:sz w:val="22"/>
        </w:rPr>
      </w:pPr>
      <w:r w:rsidRPr="003B0748">
        <w:rPr>
          <w:rFonts w:ascii="Arial" w:hAnsi="Arial" w:cs="Arial"/>
          <w:sz w:val="22"/>
        </w:rPr>
        <w:t>Strong organisational, project-management and reporting skills, including the ability to communicate progress, risks and resource requirements to senior project leadership.</w:t>
      </w:r>
    </w:p>
    <w:p w14:paraId="1B18CD9B"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lastRenderedPageBreak/>
        <w:t>Desirable</w:t>
      </w:r>
    </w:p>
    <w:p w14:paraId="70771018" w14:textId="1633B585" w:rsidR="00EF559E" w:rsidRPr="000E0227" w:rsidRDefault="00EF559E" w:rsidP="00EF559E">
      <w:pPr>
        <w:pStyle w:val="isselectedend"/>
        <w:numPr>
          <w:ilvl w:val="0"/>
          <w:numId w:val="26"/>
        </w:numPr>
        <w:rPr>
          <w:rFonts w:ascii="Arial" w:hAnsi="Arial" w:cs="Arial"/>
          <w:sz w:val="22"/>
          <w:szCs w:val="22"/>
        </w:rPr>
      </w:pPr>
      <w:r w:rsidRPr="000E0227">
        <w:rPr>
          <w:rFonts w:ascii="Arial" w:hAnsi="Arial" w:cs="Arial"/>
          <w:sz w:val="22"/>
          <w:szCs w:val="22"/>
        </w:rPr>
        <w:t>Experience managing a significant work package within a multi-institutional or externally funded clinical research programme.</w:t>
      </w:r>
    </w:p>
    <w:p w14:paraId="5859FA9C" w14:textId="34655268" w:rsidR="006D162A" w:rsidRPr="000E0227" w:rsidRDefault="00EF559E" w:rsidP="00CB1D5C">
      <w:pPr>
        <w:pStyle w:val="NormalWeb"/>
        <w:numPr>
          <w:ilvl w:val="0"/>
          <w:numId w:val="26"/>
        </w:numPr>
        <w:rPr>
          <w:rFonts w:ascii="Arial" w:hAnsi="Arial" w:cs="Arial"/>
          <w:sz w:val="22"/>
          <w:szCs w:val="22"/>
        </w:rPr>
      </w:pPr>
      <w:r w:rsidRPr="000E0227">
        <w:rPr>
          <w:rFonts w:ascii="Arial" w:hAnsi="Arial" w:cs="Arial"/>
          <w:sz w:val="22"/>
          <w:szCs w:val="22"/>
        </w:rPr>
        <w:t>Experience contributing to budget planning, computing-resource allocation, recruitment or longer-term research infrastructure planning.</w:t>
      </w:r>
    </w:p>
    <w:p w14:paraId="4EB78921" w14:textId="6B0F1122" w:rsidR="0004217C" w:rsidRPr="00C9549D" w:rsidRDefault="00000000" w:rsidP="00CB1D5C">
      <w:pPr>
        <w:rPr>
          <w:rFonts w:ascii="Roboto" w:hAnsi="Roboto"/>
          <w:color w:val="002E3B" w:themeColor="accent1"/>
          <w:sz w:val="22"/>
        </w:rPr>
      </w:pPr>
      <w:r>
        <w:rPr>
          <w:rFonts w:ascii="Roboto" w:hAnsi="Roboto"/>
          <w:b/>
          <w:bCs/>
          <w:sz w:val="22"/>
        </w:rPr>
        <w:pict w14:anchorId="019C7A5E">
          <v:rect id="_x0000_i1031" style="width:0;height:1.5pt"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15533EDE" w14:textId="77777777" w:rsidR="000F3202" w:rsidRPr="005E53D4" w:rsidRDefault="000F3202" w:rsidP="000F3202">
      <w:pPr>
        <w:pStyle w:val="ListParagraph"/>
        <w:numPr>
          <w:ilvl w:val="0"/>
          <w:numId w:val="26"/>
        </w:numPr>
        <w:rPr>
          <w:rFonts w:ascii="Arial" w:hAnsi="Arial" w:cs="Arial"/>
          <w:sz w:val="22"/>
        </w:rPr>
      </w:pPr>
      <w:r w:rsidRPr="005E53D4">
        <w:rPr>
          <w:rFonts w:ascii="Arial" w:hAnsi="Arial" w:cs="Arial"/>
          <w:sz w:val="22"/>
        </w:rPr>
        <w:t xml:space="preserve">Develops detailed understanding of long-standing and/or complex problems and applies accumulated knowledge and experience to understand and/or resolve them. </w:t>
      </w:r>
    </w:p>
    <w:p w14:paraId="359F77D5" w14:textId="77777777" w:rsidR="000F3202" w:rsidRPr="005E53D4" w:rsidRDefault="000F3202" w:rsidP="000F3202">
      <w:pPr>
        <w:pStyle w:val="ListParagraph"/>
        <w:numPr>
          <w:ilvl w:val="0"/>
          <w:numId w:val="26"/>
        </w:numPr>
        <w:rPr>
          <w:rFonts w:ascii="Arial" w:hAnsi="Arial" w:cs="Arial"/>
          <w:sz w:val="22"/>
        </w:rPr>
      </w:pPr>
      <w:r w:rsidRPr="005E53D4">
        <w:rPr>
          <w:rFonts w:ascii="Arial" w:hAnsi="Arial" w:cs="Arial"/>
          <w:sz w:val="22"/>
        </w:rPr>
        <w:t xml:space="preserve">Demonstrates an awareness of principles and trends within a specialist field and awareness of how this affects education, research and/or knowledge exchange and enterprise activities in the University. </w:t>
      </w:r>
    </w:p>
    <w:p w14:paraId="7869738E" w14:textId="0C2AFAD3" w:rsidR="00F228B6" w:rsidRPr="00F228B6" w:rsidRDefault="00F228B6" w:rsidP="00F228B6">
      <w:pPr>
        <w:pStyle w:val="ListParagraph"/>
        <w:numPr>
          <w:ilvl w:val="0"/>
          <w:numId w:val="26"/>
        </w:numPr>
        <w:rPr>
          <w:rFonts w:ascii="Arial" w:hAnsi="Arial" w:cs="Arial"/>
          <w:sz w:val="22"/>
        </w:rPr>
      </w:pPr>
      <w:r w:rsidRPr="00F228B6">
        <w:rPr>
          <w:rFonts w:ascii="Arial" w:hAnsi="Arial" w:cs="Arial"/>
          <w:sz w:val="22"/>
        </w:rPr>
        <w:t>Demonstrated ability to identify, analyse and resolve complex methodological, computational and data-related challenges in the application of large language models to clinical and genomic research.</w:t>
      </w:r>
    </w:p>
    <w:p w14:paraId="00830B32" w14:textId="7BB9F15B" w:rsidR="00F228B6" w:rsidRPr="00F228B6" w:rsidRDefault="00F228B6" w:rsidP="00F228B6">
      <w:pPr>
        <w:pStyle w:val="ListParagraph"/>
        <w:numPr>
          <w:ilvl w:val="0"/>
          <w:numId w:val="26"/>
        </w:numPr>
        <w:rPr>
          <w:rFonts w:ascii="Arial" w:hAnsi="Arial" w:cs="Arial"/>
          <w:sz w:val="22"/>
        </w:rPr>
      </w:pPr>
      <w:r w:rsidRPr="00F228B6">
        <w:rPr>
          <w:rFonts w:ascii="Arial" w:hAnsi="Arial" w:cs="Arial"/>
          <w:sz w:val="22"/>
        </w:rPr>
        <w:t>Ability to determine whether prompting, retrieval-augmented generation, fine-tuning, conventional machine learning, ontology-based methods or rules-based approaches are most appropriate for a research question.</w:t>
      </w:r>
    </w:p>
    <w:p w14:paraId="3E513356" w14:textId="5D3B3D3F" w:rsidR="00F228B6" w:rsidRPr="00F228B6" w:rsidRDefault="00F228B6" w:rsidP="00F228B6">
      <w:pPr>
        <w:pStyle w:val="ListParagraph"/>
        <w:numPr>
          <w:ilvl w:val="0"/>
          <w:numId w:val="26"/>
        </w:numPr>
        <w:rPr>
          <w:rFonts w:ascii="Arial" w:hAnsi="Arial" w:cs="Arial"/>
          <w:sz w:val="22"/>
        </w:rPr>
      </w:pPr>
      <w:r w:rsidRPr="00F228B6">
        <w:rPr>
          <w:rFonts w:ascii="Arial" w:hAnsi="Arial" w:cs="Arial"/>
          <w:sz w:val="22"/>
        </w:rPr>
        <w:t>Advanced analytical and critical-thinking skills, including the ability to assess data quality, model reliability, generalisability, hallucination, bias, data leakage and methodological limitations.</w:t>
      </w:r>
    </w:p>
    <w:p w14:paraId="4C2B5098" w14:textId="2D232C54" w:rsidR="00F228B6" w:rsidRPr="00F228B6" w:rsidRDefault="00F228B6" w:rsidP="00F228B6">
      <w:pPr>
        <w:pStyle w:val="ListParagraph"/>
        <w:numPr>
          <w:ilvl w:val="0"/>
          <w:numId w:val="26"/>
        </w:numPr>
        <w:rPr>
          <w:rFonts w:ascii="Arial" w:hAnsi="Arial" w:cs="Arial"/>
          <w:sz w:val="22"/>
        </w:rPr>
      </w:pPr>
      <w:r w:rsidRPr="00F228B6">
        <w:rPr>
          <w:rFonts w:ascii="Arial" w:hAnsi="Arial" w:cs="Arial"/>
          <w:sz w:val="22"/>
        </w:rPr>
        <w:t>Experience designing rigorous evaluation frameworks using appropriate reference standards, baseline methods, quantitative metrics, external validation and detailed error analysis.</w:t>
      </w:r>
    </w:p>
    <w:p w14:paraId="34BFC12B" w14:textId="62B702A9" w:rsidR="00F228B6" w:rsidRPr="00F228B6" w:rsidRDefault="00F228B6" w:rsidP="00F228B6">
      <w:pPr>
        <w:pStyle w:val="ListParagraph"/>
        <w:numPr>
          <w:ilvl w:val="0"/>
          <w:numId w:val="26"/>
        </w:numPr>
        <w:rPr>
          <w:rFonts w:ascii="Arial" w:hAnsi="Arial" w:cs="Arial"/>
          <w:sz w:val="22"/>
        </w:rPr>
      </w:pPr>
      <w:r w:rsidRPr="00F228B6">
        <w:rPr>
          <w:rFonts w:ascii="Arial" w:hAnsi="Arial" w:cs="Arial"/>
          <w:sz w:val="22"/>
        </w:rPr>
        <w:t>Ability to diagnose whether unexpected findings arise from source data, ontology mappings, database design, model behaviour, software implementation or underlying scientific assumptions.</w:t>
      </w:r>
    </w:p>
    <w:p w14:paraId="3B626251" w14:textId="1A001E5B" w:rsidR="00F228B6" w:rsidRPr="00F228B6" w:rsidRDefault="79FE8AAC" w:rsidP="00F228B6">
      <w:pPr>
        <w:pStyle w:val="ListParagraph"/>
        <w:numPr>
          <w:ilvl w:val="0"/>
          <w:numId w:val="26"/>
        </w:numPr>
        <w:rPr>
          <w:rFonts w:ascii="Arial" w:hAnsi="Arial" w:cs="Arial"/>
          <w:sz w:val="22"/>
        </w:rPr>
      </w:pPr>
      <w:r w:rsidRPr="0596D5D7">
        <w:rPr>
          <w:rFonts w:ascii="Arial" w:hAnsi="Arial" w:cs="Arial"/>
          <w:sz w:val="22"/>
        </w:rPr>
        <w:t>Demonstrable initiative in developing original analytical strategies, computational pipelines or data-integration methods that advance research objectives.</w:t>
      </w:r>
    </w:p>
    <w:p w14:paraId="1356C039" w14:textId="77777777" w:rsidR="006D162A" w:rsidRDefault="4FC52A24" w:rsidP="00CB1D5C">
      <w:pPr>
        <w:rPr>
          <w:rFonts w:ascii="Roboto" w:hAnsi="Roboto"/>
          <w:color w:val="002E3B" w:themeColor="accent1"/>
          <w:sz w:val="22"/>
        </w:rPr>
      </w:pPr>
      <w:r w:rsidRPr="0596D5D7">
        <w:rPr>
          <w:rFonts w:ascii="Roboto" w:hAnsi="Roboto"/>
          <w:color w:val="002E3B" w:themeColor="accent1"/>
          <w:sz w:val="22"/>
        </w:rPr>
        <w:t>Desirable</w:t>
      </w:r>
    </w:p>
    <w:p w14:paraId="1F914726" w14:textId="733298D7" w:rsidR="030DA62E" w:rsidRDefault="030DA62E" w:rsidP="0596D5D7">
      <w:pPr>
        <w:pStyle w:val="isselectedend"/>
        <w:numPr>
          <w:ilvl w:val="0"/>
          <w:numId w:val="26"/>
        </w:numPr>
        <w:rPr>
          <w:rFonts w:ascii="Arial" w:hAnsi="Arial" w:cs="Arial"/>
          <w:sz w:val="22"/>
          <w:szCs w:val="22"/>
        </w:rPr>
      </w:pPr>
      <w:r w:rsidRPr="0596D5D7">
        <w:rPr>
          <w:rFonts w:ascii="Arial" w:hAnsi="Arial" w:cs="Arial"/>
          <w:sz w:val="22"/>
          <w:szCs w:val="22"/>
        </w:rPr>
        <w:t>Initiative and drive for identifying new scientific directions, methodological opportunities, collaborations or funding opportunities arising from existing work.</w:t>
      </w:r>
    </w:p>
    <w:p w14:paraId="39189345" w14:textId="11DC138A" w:rsidR="00DA0322" w:rsidRDefault="00000000" w:rsidP="00CB1D5C">
      <w:pPr>
        <w:rPr>
          <w:rFonts w:ascii="Roboto" w:hAnsi="Roboto"/>
          <w:sz w:val="22"/>
        </w:rPr>
      </w:pPr>
      <w:r>
        <w:rPr>
          <w:rFonts w:ascii="Roboto" w:hAnsi="Roboto"/>
          <w:b/>
          <w:bCs/>
          <w:sz w:val="22"/>
        </w:rPr>
        <w:pict w14:anchorId="151CEDD0">
          <v:rect id="_x0000_i1032" style="width:0;height:1.5pt" o:hralign="center" o:hrstd="t" o:hr="t" fillcolor="#a0a0a0" stroked="f"/>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290EAAC4" w14:textId="77777777" w:rsidR="005D2FF9" w:rsidRPr="00C9549D" w:rsidRDefault="005D2FF9" w:rsidP="005D2FF9">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32B9E2D7" w14:textId="77777777" w:rsidR="005D2FF9" w:rsidRDefault="005D2FF9" w:rsidP="005D2FF9">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20403071" w14:textId="18A33166" w:rsidR="005D2FF9" w:rsidRPr="00F95BCC" w:rsidRDefault="005D2FF9" w:rsidP="005D2FF9">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25BDDCBF023C4B8FB1F7A4CC4C36205D"/>
          </w:placeholder>
          <w15:color w:val="000000"/>
          <w:dropDownList>
            <w:listItem w:value="Choose an item."/>
            <w:listItem w:displayText="Yes" w:value="Yes"/>
            <w:listItem w:displayText="No" w:value="No"/>
          </w:dropDownList>
        </w:sdtPr>
        <w:sdtContent>
          <w:r w:rsidR="003B1748">
            <w:rPr>
              <w:rFonts w:ascii="Roboto" w:hAnsi="Roboto"/>
              <w:b/>
              <w:bCs/>
              <w:sz w:val="22"/>
            </w:rPr>
            <w:t>No</w:t>
          </w:r>
        </w:sdtContent>
      </w:sdt>
    </w:p>
    <w:p w14:paraId="64B78952" w14:textId="77777777" w:rsidR="005D2FF9" w:rsidRPr="00722340" w:rsidRDefault="005D2FF9" w:rsidP="005D2FF9">
      <w:pPr>
        <w:pStyle w:val="Heading2"/>
        <w:spacing w:line="240" w:lineRule="auto"/>
        <w:rPr>
          <w:rFonts w:ascii="Roboto" w:hAnsi="Roboto"/>
          <w:sz w:val="22"/>
          <w:szCs w:val="22"/>
        </w:rPr>
      </w:pPr>
      <w:r w:rsidRPr="00722340">
        <w:rPr>
          <w:rFonts w:ascii="Roboto" w:hAnsi="Roboto"/>
          <w:sz w:val="22"/>
          <w:szCs w:val="22"/>
        </w:rPr>
        <w:t>Physical Environment</w:t>
      </w:r>
    </w:p>
    <w:p w14:paraId="701BF37D" w14:textId="1C8EB720" w:rsidR="005D2FF9" w:rsidRPr="00722340" w:rsidRDefault="005D2FF9" w:rsidP="005D2FF9">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D9807F1B8F7E46AA8E8C7A6047C2F2A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7B590768" w14:textId="48412147" w:rsidR="005D2FF9" w:rsidRPr="00722340" w:rsidRDefault="005D2FF9" w:rsidP="005D2FF9">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365280DF0DB74E0592A4EB9E2B0C4D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217E0A82" w14:textId="5E34679A" w:rsidR="005D2FF9" w:rsidRPr="00722340" w:rsidRDefault="005D2FF9" w:rsidP="005D2FF9">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B71752616AD14FCF85AC2AC6C234E20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7B65DC17" w14:textId="513073AB" w:rsidR="005D2FF9" w:rsidRPr="00722340" w:rsidRDefault="005D2FF9" w:rsidP="005D2FF9">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DC85176F436D4DAAB581D22AD5AAC1E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0DB94769" w14:textId="7EC272A8" w:rsidR="005D2FF9" w:rsidRPr="00722340" w:rsidRDefault="005D2FF9" w:rsidP="005D2FF9">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66C0ACD434D3431A87442D01CB3830C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17F52DBC" w14:textId="65767FA2" w:rsidR="005D2FF9" w:rsidRPr="00722340" w:rsidRDefault="005D2FF9" w:rsidP="005D2FF9">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8F3E60BAE774D2597BFDE2ED170A9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33E84DAE" w14:textId="1125591C" w:rsidR="005D2FF9" w:rsidRPr="00722340" w:rsidRDefault="005D2FF9" w:rsidP="005D2FF9">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4C6F19CBD02B4DC7BFA0E9C30A83DA2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71F8D184" w14:textId="2A01D942" w:rsidR="005D2FF9" w:rsidRPr="00722340" w:rsidRDefault="005D2FF9" w:rsidP="005D2FF9">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4CA4B0A068C842649BEA3B21BC52AC0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718AB5D4" w14:textId="4571EACD" w:rsidR="005D2FF9" w:rsidRPr="00722340" w:rsidRDefault="005D2FF9" w:rsidP="005D2FF9">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0343698B99EE49D3907847E35063672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716E7009" w14:textId="65CE19D1" w:rsidR="005D2FF9" w:rsidRPr="00652A6C" w:rsidRDefault="005D2FF9" w:rsidP="005D2FF9">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81238DE3FC3946DA9619F37CDCA4A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34CD0A5F" w14:textId="4BAF9965" w:rsidR="005D2FF9" w:rsidRPr="00722340" w:rsidRDefault="005D2FF9" w:rsidP="005D2FF9">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F55B1E81B74747ECB145D8F18CE3833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3913B727" w14:textId="52FB066A" w:rsidR="005D2FF9" w:rsidRPr="00722340" w:rsidRDefault="005D2FF9" w:rsidP="005D2FF9">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F779F6A4FC91426F9C47EA3F41B942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44662870" w14:textId="77777777" w:rsidR="005D2FF9" w:rsidRPr="00722340" w:rsidRDefault="00000000" w:rsidP="005D2FF9">
      <w:pPr>
        <w:rPr>
          <w:rFonts w:ascii="Roboto" w:hAnsi="Roboto"/>
          <w:sz w:val="22"/>
        </w:rPr>
      </w:pPr>
      <w:r>
        <w:rPr>
          <w:rFonts w:ascii="Roboto" w:hAnsi="Roboto"/>
          <w:b/>
          <w:bCs/>
          <w:sz w:val="22"/>
        </w:rPr>
        <w:pict w14:anchorId="4ABA1B5E">
          <v:rect id="_x0000_i1033" style="width:0;height:1.5pt" o:hralign="center" o:hrstd="t" o:hr="t" fillcolor="#a0a0a0" stroked="f"/>
        </w:pict>
      </w:r>
    </w:p>
    <w:p w14:paraId="1E2A1F4A" w14:textId="77777777" w:rsidR="005D2FF9" w:rsidRPr="00722340" w:rsidRDefault="005D2FF9" w:rsidP="005D2FF9">
      <w:pPr>
        <w:pStyle w:val="Heading2"/>
        <w:spacing w:line="240" w:lineRule="auto"/>
        <w:rPr>
          <w:rFonts w:ascii="Roboto" w:hAnsi="Roboto"/>
          <w:sz w:val="22"/>
          <w:szCs w:val="22"/>
        </w:rPr>
      </w:pPr>
      <w:r w:rsidRPr="00722340">
        <w:rPr>
          <w:rFonts w:ascii="Roboto" w:hAnsi="Roboto"/>
          <w:sz w:val="22"/>
          <w:szCs w:val="22"/>
        </w:rPr>
        <w:t>Psychological and Social Environment</w:t>
      </w:r>
    </w:p>
    <w:p w14:paraId="50FF221D" w14:textId="2E6AF952" w:rsidR="005D2FF9" w:rsidRPr="00722340" w:rsidRDefault="005D2FF9" w:rsidP="005D2FF9">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B7489FAD4AD34AE8B017E4BCABAD541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66CC9045" w14:textId="3D4DE506" w:rsidR="005D2FF9" w:rsidRPr="00722340" w:rsidRDefault="005D2FF9" w:rsidP="005D2FF9">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5E53D4">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1459565132"/>
          <w:placeholder>
            <w:docPart w:val="0C125007BDA749B3B90C7B83324164E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50C789D2" w14:textId="1621F8C4" w:rsidR="005D2FF9" w:rsidRPr="00722340" w:rsidRDefault="005D2FF9" w:rsidP="005D2FF9">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7F87FD3BF1549E8813A8D48C242457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11FF2691" w14:textId="37A806D0" w:rsidR="005D2FF9" w:rsidRPr="00722340" w:rsidRDefault="005D2FF9" w:rsidP="005D2FF9">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B03EEC0DC88749C0BB8AC0D99676D7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04774406" w14:textId="3872B349" w:rsidR="005D2FF9" w:rsidRDefault="005D2FF9" w:rsidP="005D2FF9">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5D3870749C314A5E98973421E46CFD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sz w:val="22"/>
            </w:rPr>
            <w:t>Not applicable</w:t>
          </w:r>
        </w:sdtContent>
      </w:sdt>
    </w:p>
    <w:p w14:paraId="6E794842" w14:textId="77777777" w:rsidR="005D2FF9" w:rsidRPr="00722340" w:rsidRDefault="00000000" w:rsidP="005D2FF9">
      <w:pPr>
        <w:rPr>
          <w:rFonts w:ascii="Roboto" w:hAnsi="Roboto"/>
          <w:sz w:val="22"/>
        </w:rPr>
      </w:pPr>
      <w:r>
        <w:rPr>
          <w:rFonts w:ascii="Roboto" w:hAnsi="Roboto"/>
          <w:b/>
          <w:bCs/>
          <w:sz w:val="22"/>
        </w:rPr>
        <w:pict w14:anchorId="60B8D53D">
          <v:rect id="_x0000_i1034" style="width:0;height:1.5pt" o:hralign="center" o:hrstd="t" o:hr="t" fillcolor="#a0a0a0" stroked="f"/>
        </w:pict>
      </w:r>
    </w:p>
    <w:p w14:paraId="3DD60104" w14:textId="77777777" w:rsidR="005D2FF9" w:rsidRPr="00722340" w:rsidRDefault="005D2FF9" w:rsidP="005D2FF9">
      <w:pPr>
        <w:pStyle w:val="Heading2"/>
        <w:spacing w:line="240" w:lineRule="auto"/>
        <w:rPr>
          <w:rFonts w:ascii="Roboto" w:hAnsi="Roboto"/>
          <w:sz w:val="22"/>
          <w:szCs w:val="22"/>
        </w:rPr>
      </w:pPr>
      <w:r w:rsidRPr="00722340">
        <w:rPr>
          <w:rFonts w:ascii="Roboto" w:hAnsi="Roboto"/>
          <w:sz w:val="22"/>
          <w:szCs w:val="22"/>
        </w:rPr>
        <w:t>Equipment, Tools and Machines</w:t>
      </w:r>
    </w:p>
    <w:p w14:paraId="55F1C5CD" w14:textId="48F3E49C" w:rsidR="005D2FF9" w:rsidRPr="00722340" w:rsidRDefault="005D2FF9" w:rsidP="005D2FF9">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CF5C5AD735EF4D59BC87B463B864B70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color w:val="000000" w:themeColor="text1"/>
              <w:sz w:val="22"/>
            </w:rPr>
            <w:t>Not applicable</w:t>
          </w:r>
        </w:sdtContent>
      </w:sdt>
    </w:p>
    <w:p w14:paraId="373E3106" w14:textId="49FF918A" w:rsidR="005D2FF9" w:rsidRDefault="005D2FF9" w:rsidP="005D2FF9">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2C610373D9E4EC99C1EC7D7085BB90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color w:val="000000" w:themeColor="text1"/>
              <w:sz w:val="22"/>
            </w:rPr>
            <w:t>Not applicable</w:t>
          </w:r>
        </w:sdtContent>
      </w:sdt>
    </w:p>
    <w:p w14:paraId="67EB8E11" w14:textId="6656CF2E" w:rsidR="005D2FF9" w:rsidRDefault="005D2FF9" w:rsidP="005D2FF9">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6BDD927590D49C4B5C3E6ED304DD7C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color w:val="000000" w:themeColor="text1"/>
              <w:sz w:val="22"/>
            </w:rPr>
            <w:t>Not applicable</w:t>
          </w:r>
        </w:sdtContent>
      </w:sdt>
    </w:p>
    <w:p w14:paraId="52B608AD" w14:textId="4468DE45" w:rsidR="005D2FF9" w:rsidRPr="00722340" w:rsidRDefault="005D2FF9" w:rsidP="005D2FF9">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5DC495B6FEA44F56913285F30B65CEA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color w:val="000000" w:themeColor="text1"/>
              <w:sz w:val="22"/>
            </w:rPr>
            <w:t>Not applicable</w:t>
          </w:r>
        </w:sdtContent>
      </w:sdt>
    </w:p>
    <w:p w14:paraId="2C77C145" w14:textId="284E9013" w:rsidR="005D2FF9" w:rsidRPr="00722340" w:rsidRDefault="005D2FF9" w:rsidP="005D2FF9">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5132BA553F4F48EEA335484E38A489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84346">
            <w:rPr>
              <w:rFonts w:ascii="Roboto" w:hAnsi="Roboto"/>
              <w:color w:val="000000" w:themeColor="text1"/>
              <w:sz w:val="22"/>
            </w:rPr>
            <w:t>Not applicable</w:t>
          </w:r>
        </w:sdtContent>
      </w:sdt>
    </w:p>
    <w:p w14:paraId="093E478A" w14:textId="072D10E4" w:rsidR="005D2FF9" w:rsidRPr="00722340" w:rsidRDefault="005D2FF9" w:rsidP="005D2FF9">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CC087996FE3446EEBF48AAA72B1589F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84346">
            <w:rPr>
              <w:rFonts w:ascii="Roboto" w:hAnsi="Roboto"/>
              <w:color w:val="000000" w:themeColor="text1"/>
              <w:sz w:val="22"/>
            </w:rPr>
            <w:t>Not applicable</w:t>
          </w:r>
        </w:sdtContent>
      </w:sdt>
    </w:p>
    <w:p w14:paraId="354B39F2" w14:textId="77777777" w:rsidR="005D2FF9" w:rsidRPr="00722340" w:rsidRDefault="00000000" w:rsidP="005D2FF9">
      <w:pPr>
        <w:rPr>
          <w:rFonts w:ascii="Roboto" w:hAnsi="Roboto"/>
          <w:sz w:val="22"/>
        </w:rPr>
      </w:pPr>
      <w:r>
        <w:rPr>
          <w:rFonts w:ascii="Roboto" w:hAnsi="Roboto"/>
          <w:b/>
          <w:bCs/>
          <w:sz w:val="22"/>
        </w:rPr>
        <w:pict w14:anchorId="2DD97B2C">
          <v:rect id="_x0000_i1035" style="width:0;height:1.5pt" o:hralign="center" o:hrstd="t" o:hr="t" fillcolor="#a0a0a0" stroked="f"/>
        </w:pict>
      </w:r>
    </w:p>
    <w:p w14:paraId="21FAD753" w14:textId="77777777" w:rsidR="005D2FF9" w:rsidRPr="00722340" w:rsidRDefault="005D2FF9" w:rsidP="005D2FF9">
      <w:pPr>
        <w:pStyle w:val="Heading2"/>
        <w:spacing w:line="240" w:lineRule="auto"/>
        <w:rPr>
          <w:rFonts w:ascii="Roboto" w:hAnsi="Roboto"/>
          <w:sz w:val="22"/>
          <w:szCs w:val="22"/>
        </w:rPr>
      </w:pPr>
      <w:r w:rsidRPr="00722340">
        <w:rPr>
          <w:rFonts w:ascii="Roboto" w:hAnsi="Roboto"/>
          <w:sz w:val="22"/>
          <w:szCs w:val="22"/>
        </w:rPr>
        <w:t>Physical Abilities</w:t>
      </w:r>
    </w:p>
    <w:p w14:paraId="2F235FE6" w14:textId="36A6BB0B" w:rsidR="005D2FF9" w:rsidRDefault="005D2FF9" w:rsidP="005D2FF9">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0531CA1EC2DB4E86AAAEEFDE7A57B30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3C28FE">
            <w:rPr>
              <w:rFonts w:ascii="Roboto" w:hAnsi="Roboto"/>
              <w:color w:val="000000" w:themeColor="text1"/>
              <w:sz w:val="22"/>
            </w:rPr>
            <w:t>Frequently 30-60% Time</w:t>
          </w:r>
        </w:sdtContent>
      </w:sdt>
    </w:p>
    <w:p w14:paraId="7B22BEBC" w14:textId="19FE338A" w:rsidR="005D2FF9" w:rsidRPr="00722340" w:rsidRDefault="005D2FF9" w:rsidP="005D2FF9">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4E08BBDF7D0A45A5853ABE9DC61FC91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3C28FE">
            <w:rPr>
              <w:rFonts w:ascii="Roboto" w:hAnsi="Roboto"/>
              <w:color w:val="000000" w:themeColor="text1"/>
              <w:sz w:val="22"/>
            </w:rPr>
            <w:t>Not applicable</w:t>
          </w:r>
        </w:sdtContent>
      </w:sdt>
    </w:p>
    <w:p w14:paraId="132792A3" w14:textId="40DF55E2" w:rsidR="000B219D" w:rsidRPr="002F74B2" w:rsidRDefault="00000000" w:rsidP="002F74B2">
      <w:pPr>
        <w:spacing w:before="0" w:after="0"/>
        <w:rPr>
          <w:rFonts w:ascii="Roboto" w:hAnsi="Roboto"/>
          <w:color w:val="000000" w:themeColor="text1"/>
          <w:sz w:val="22"/>
        </w:rPr>
      </w:pPr>
      <w:r>
        <w:rPr>
          <w:rFonts w:ascii="Roboto" w:hAnsi="Roboto"/>
          <w:b/>
          <w:bCs/>
          <w:sz w:val="22"/>
        </w:rPr>
        <w:pict w14:anchorId="0B57240D">
          <v:rect id="_x0000_i1036" style="width:0;height:1.5pt" o:hralign="center" o:hrstd="t" o:hr="t" fillcolor="#a0a0a0" stroked="f"/>
        </w:pict>
      </w:r>
    </w:p>
    <w:sectPr w:rsidR="000B219D" w:rsidRPr="002F74B2" w:rsidSect="00722340">
      <w:headerReference w:type="default" r:id="rId12"/>
      <w:footerReference w:type="default" r:id="rId13"/>
      <w:headerReference w:type="first" r:id="rId14"/>
      <w:footerReference w:type="first" r:id="rId15"/>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73E22" w14:textId="77777777" w:rsidR="004E6FF1" w:rsidRDefault="004E6FF1" w:rsidP="00850136">
      <w:r>
        <w:separator/>
      </w:r>
    </w:p>
  </w:endnote>
  <w:endnote w:type="continuationSeparator" w:id="0">
    <w:p w14:paraId="6036B2EE" w14:textId="77777777" w:rsidR="004E6FF1" w:rsidRDefault="004E6FF1" w:rsidP="00850136">
      <w:r>
        <w:continuationSeparator/>
      </w:r>
    </w:p>
  </w:endnote>
  <w:endnote w:type="continuationNotice" w:id="1">
    <w:p w14:paraId="6C7D912E" w14:textId="77777777" w:rsidR="004E6FF1" w:rsidRDefault="004E6FF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612F3" w14:textId="77777777" w:rsidR="004E6FF1" w:rsidRDefault="004E6FF1" w:rsidP="00850136">
      <w:r>
        <w:separator/>
      </w:r>
    </w:p>
  </w:footnote>
  <w:footnote w:type="continuationSeparator" w:id="0">
    <w:p w14:paraId="6EFE553D" w14:textId="77777777" w:rsidR="004E6FF1" w:rsidRDefault="004E6FF1" w:rsidP="00850136">
      <w:r>
        <w:continuationSeparator/>
      </w:r>
    </w:p>
  </w:footnote>
  <w:footnote w:type="continuationNotice" w:id="1">
    <w:p w14:paraId="0E99AD6F" w14:textId="77777777" w:rsidR="004E6FF1" w:rsidRDefault="004E6FF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9401155"/>
    <w:multiLevelType w:val="hybridMultilevel"/>
    <w:tmpl w:val="54D02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649C7"/>
    <w:multiLevelType w:val="hybridMultilevel"/>
    <w:tmpl w:val="58FE8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F151C7"/>
    <w:multiLevelType w:val="hybridMultilevel"/>
    <w:tmpl w:val="F95CF322"/>
    <w:lvl w:ilvl="0" w:tplc="DED6373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31491"/>
    <w:multiLevelType w:val="hybridMultilevel"/>
    <w:tmpl w:val="6F601D9A"/>
    <w:lvl w:ilvl="0" w:tplc="DED6373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9C535C"/>
    <w:multiLevelType w:val="multilevel"/>
    <w:tmpl w:val="519426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B60E34"/>
    <w:multiLevelType w:val="hybridMultilevel"/>
    <w:tmpl w:val="4050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2A68C7"/>
    <w:multiLevelType w:val="hybridMultilevel"/>
    <w:tmpl w:val="F10025E0"/>
    <w:lvl w:ilvl="0" w:tplc="DED6373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777FB2"/>
    <w:multiLevelType w:val="multilevel"/>
    <w:tmpl w:val="6CD6C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B4167B"/>
    <w:multiLevelType w:val="multilevel"/>
    <w:tmpl w:val="5628A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454307"/>
    <w:multiLevelType w:val="hybridMultilevel"/>
    <w:tmpl w:val="395A95D0"/>
    <w:lvl w:ilvl="0" w:tplc="DED6373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861D35"/>
    <w:multiLevelType w:val="hybridMultilevel"/>
    <w:tmpl w:val="75245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13F2F"/>
    <w:multiLevelType w:val="hybridMultilevel"/>
    <w:tmpl w:val="FF8C49F0"/>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05E5408">
      <w:numFmt w:val="bullet"/>
      <w:lvlText w:val="•"/>
      <w:lvlJc w:val="left"/>
      <w:pPr>
        <w:ind w:left="5220" w:hanging="360"/>
      </w:pPr>
      <w:rPr>
        <w:rFonts w:ascii="Arial" w:eastAsiaTheme="minorHAnsi" w:hAnsi="Arial" w:cs="Arial" w:hint="default"/>
      </w:r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C9F5075"/>
    <w:multiLevelType w:val="hybridMultilevel"/>
    <w:tmpl w:val="BDFE3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D92B74"/>
    <w:multiLevelType w:val="hybridMultilevel"/>
    <w:tmpl w:val="5F36FD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6C0337"/>
    <w:multiLevelType w:val="multilevel"/>
    <w:tmpl w:val="00D8BB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5C25A4B"/>
    <w:multiLevelType w:val="hybridMultilevel"/>
    <w:tmpl w:val="901CF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3A1DF7"/>
    <w:multiLevelType w:val="hybridMultilevel"/>
    <w:tmpl w:val="923A2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EA3F12"/>
    <w:multiLevelType w:val="hybridMultilevel"/>
    <w:tmpl w:val="89AE7B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4365F05"/>
    <w:multiLevelType w:val="hybridMultilevel"/>
    <w:tmpl w:val="FC10A5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E4A77CE"/>
    <w:multiLevelType w:val="multilevel"/>
    <w:tmpl w:val="E6C4A2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15659BB"/>
    <w:multiLevelType w:val="hybridMultilevel"/>
    <w:tmpl w:val="4C36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085BD7"/>
    <w:multiLevelType w:val="hybridMultilevel"/>
    <w:tmpl w:val="32460AD8"/>
    <w:lvl w:ilvl="0" w:tplc="DED6373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5135A87"/>
    <w:multiLevelType w:val="multilevel"/>
    <w:tmpl w:val="5240B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304239"/>
    <w:multiLevelType w:val="hybridMultilevel"/>
    <w:tmpl w:val="C49C41C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6C704E05"/>
    <w:multiLevelType w:val="hybridMultilevel"/>
    <w:tmpl w:val="9A2869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6F47380A"/>
    <w:multiLevelType w:val="hybridMultilevel"/>
    <w:tmpl w:val="0B30A27A"/>
    <w:lvl w:ilvl="0" w:tplc="08090001">
      <w:start w:val="1"/>
      <w:numFmt w:val="bullet"/>
      <w:lvlText w:val=""/>
      <w:lvlJc w:val="left"/>
      <w:pPr>
        <w:ind w:left="1287" w:hanging="360"/>
      </w:pPr>
      <w:rPr>
        <w:rFonts w:ascii="Symbol" w:hAnsi="Symbol" w:hint="default"/>
      </w:rPr>
    </w:lvl>
    <w:lvl w:ilvl="1" w:tplc="C74A1838">
      <w:numFmt w:val="bullet"/>
      <w:lvlText w:val="•"/>
      <w:lvlJc w:val="left"/>
      <w:pPr>
        <w:ind w:left="2007" w:hanging="360"/>
      </w:pPr>
      <w:rPr>
        <w:rFonts w:ascii="Arial" w:eastAsiaTheme="minorHAns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096EAF"/>
    <w:multiLevelType w:val="hybridMultilevel"/>
    <w:tmpl w:val="F146B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15:restartNumberingAfterBreak="0">
    <w:nsid w:val="7FBF1432"/>
    <w:multiLevelType w:val="multilevel"/>
    <w:tmpl w:val="08DE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FCE46D4"/>
    <w:multiLevelType w:val="multilevel"/>
    <w:tmpl w:val="033A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9061967">
    <w:abstractNumId w:val="18"/>
  </w:num>
  <w:num w:numId="2" w16cid:durableId="1468011908">
    <w:abstractNumId w:val="9"/>
  </w:num>
  <w:num w:numId="3" w16cid:durableId="1960061751">
    <w:abstractNumId w:val="8"/>
  </w:num>
  <w:num w:numId="4" w16cid:durableId="1331520153">
    <w:abstractNumId w:val="21"/>
  </w:num>
  <w:num w:numId="5" w16cid:durableId="1893731709">
    <w:abstractNumId w:val="16"/>
  </w:num>
  <w:num w:numId="6" w16cid:durableId="1357728833">
    <w:abstractNumId w:val="12"/>
  </w:num>
  <w:num w:numId="7" w16cid:durableId="1107307906">
    <w:abstractNumId w:val="4"/>
  </w:num>
  <w:num w:numId="8" w16cid:durableId="512182663">
    <w:abstractNumId w:val="0"/>
  </w:num>
  <w:num w:numId="9" w16cid:durableId="636883447">
    <w:abstractNumId w:val="34"/>
  </w:num>
  <w:num w:numId="10" w16cid:durableId="74933991">
    <w:abstractNumId w:val="35"/>
  </w:num>
  <w:num w:numId="11" w16cid:durableId="1388648237">
    <w:abstractNumId w:val="19"/>
  </w:num>
  <w:num w:numId="12" w16cid:durableId="206454054">
    <w:abstractNumId w:val="1"/>
  </w:num>
  <w:num w:numId="13" w16cid:durableId="543445794">
    <w:abstractNumId w:val="38"/>
  </w:num>
  <w:num w:numId="14" w16cid:durableId="812990400">
    <w:abstractNumId w:val="33"/>
  </w:num>
  <w:num w:numId="15" w16cid:durableId="198130965">
    <w:abstractNumId w:val="37"/>
  </w:num>
  <w:num w:numId="16" w16cid:durableId="337969560">
    <w:abstractNumId w:val="20"/>
  </w:num>
  <w:num w:numId="17" w16cid:durableId="885483918">
    <w:abstractNumId w:val="23"/>
  </w:num>
  <w:num w:numId="18" w16cid:durableId="2037387807">
    <w:abstractNumId w:val="32"/>
  </w:num>
  <w:num w:numId="19" w16cid:durableId="1777751184">
    <w:abstractNumId w:val="28"/>
  </w:num>
  <w:num w:numId="20" w16cid:durableId="1240167990">
    <w:abstractNumId w:val="17"/>
  </w:num>
  <w:num w:numId="21" w16cid:durableId="1199778881">
    <w:abstractNumId w:val="36"/>
  </w:num>
  <w:num w:numId="22" w16cid:durableId="438255253">
    <w:abstractNumId w:val="3"/>
  </w:num>
  <w:num w:numId="23" w16cid:durableId="1987971389">
    <w:abstractNumId w:val="10"/>
  </w:num>
  <w:num w:numId="24" w16cid:durableId="1666469003">
    <w:abstractNumId w:val="24"/>
  </w:num>
  <w:num w:numId="25" w16cid:durableId="1728257185">
    <w:abstractNumId w:val="2"/>
  </w:num>
  <w:num w:numId="26" w16cid:durableId="1221476305">
    <w:abstractNumId w:val="5"/>
  </w:num>
  <w:num w:numId="27" w16cid:durableId="2098137822">
    <w:abstractNumId w:val="15"/>
  </w:num>
  <w:num w:numId="28" w16cid:durableId="1766656008">
    <w:abstractNumId w:val="26"/>
  </w:num>
  <w:num w:numId="29" w16cid:durableId="2069182404">
    <w:abstractNumId w:val="6"/>
  </w:num>
  <w:num w:numId="30" w16cid:durableId="1940021312">
    <w:abstractNumId w:val="25"/>
  </w:num>
  <w:num w:numId="31" w16cid:durableId="64574970">
    <w:abstractNumId w:val="11"/>
  </w:num>
  <w:num w:numId="32" w16cid:durableId="1378895164">
    <w:abstractNumId w:val="29"/>
  </w:num>
  <w:num w:numId="33" w16cid:durableId="1099106793">
    <w:abstractNumId w:val="31"/>
  </w:num>
  <w:num w:numId="34" w16cid:durableId="556665476">
    <w:abstractNumId w:val="40"/>
  </w:num>
  <w:num w:numId="35" w16cid:durableId="227541847">
    <w:abstractNumId w:val="7"/>
  </w:num>
  <w:num w:numId="36" w16cid:durableId="605189703">
    <w:abstractNumId w:val="27"/>
  </w:num>
  <w:num w:numId="37" w16cid:durableId="639380043">
    <w:abstractNumId w:val="22"/>
  </w:num>
  <w:num w:numId="38" w16cid:durableId="1118183116">
    <w:abstractNumId w:val="13"/>
  </w:num>
  <w:num w:numId="39" w16cid:durableId="1597051898">
    <w:abstractNumId w:val="14"/>
  </w:num>
  <w:num w:numId="40" w16cid:durableId="1412432811">
    <w:abstractNumId w:val="39"/>
  </w:num>
  <w:num w:numId="41" w16cid:durableId="106406352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307E3"/>
    <w:rsid w:val="0004217C"/>
    <w:rsid w:val="00051AE8"/>
    <w:rsid w:val="000542EC"/>
    <w:rsid w:val="00054CC2"/>
    <w:rsid w:val="0006694F"/>
    <w:rsid w:val="00077D54"/>
    <w:rsid w:val="000929FD"/>
    <w:rsid w:val="00096647"/>
    <w:rsid w:val="000A4579"/>
    <w:rsid w:val="000B219D"/>
    <w:rsid w:val="000B219F"/>
    <w:rsid w:val="000C0931"/>
    <w:rsid w:val="000E0227"/>
    <w:rsid w:val="000E34C2"/>
    <w:rsid w:val="000F3202"/>
    <w:rsid w:val="00111D9F"/>
    <w:rsid w:val="00142290"/>
    <w:rsid w:val="00145231"/>
    <w:rsid w:val="00147B2C"/>
    <w:rsid w:val="00153D36"/>
    <w:rsid w:val="001546B1"/>
    <w:rsid w:val="001570A1"/>
    <w:rsid w:val="0016256D"/>
    <w:rsid w:val="00177E14"/>
    <w:rsid w:val="0018165C"/>
    <w:rsid w:val="00195F66"/>
    <w:rsid w:val="001A2647"/>
    <w:rsid w:val="001A7F61"/>
    <w:rsid w:val="001B067E"/>
    <w:rsid w:val="001B1226"/>
    <w:rsid w:val="001B565F"/>
    <w:rsid w:val="001C4B0F"/>
    <w:rsid w:val="001F1F9A"/>
    <w:rsid w:val="001F555E"/>
    <w:rsid w:val="001F5E9A"/>
    <w:rsid w:val="00203054"/>
    <w:rsid w:val="00205AC1"/>
    <w:rsid w:val="0020718E"/>
    <w:rsid w:val="00207344"/>
    <w:rsid w:val="00210DD5"/>
    <w:rsid w:val="00232309"/>
    <w:rsid w:val="0023694F"/>
    <w:rsid w:val="00236A78"/>
    <w:rsid w:val="00244212"/>
    <w:rsid w:val="00245F8C"/>
    <w:rsid w:val="00247B52"/>
    <w:rsid w:val="00256C9F"/>
    <w:rsid w:val="00262388"/>
    <w:rsid w:val="002666B4"/>
    <w:rsid w:val="00270F82"/>
    <w:rsid w:val="00271BCD"/>
    <w:rsid w:val="00272D84"/>
    <w:rsid w:val="00292A14"/>
    <w:rsid w:val="002A6C01"/>
    <w:rsid w:val="002A7F90"/>
    <w:rsid w:val="002B5854"/>
    <w:rsid w:val="002C70B3"/>
    <w:rsid w:val="002C7987"/>
    <w:rsid w:val="002D75C9"/>
    <w:rsid w:val="002E4763"/>
    <w:rsid w:val="002F74B2"/>
    <w:rsid w:val="0030233A"/>
    <w:rsid w:val="0030273F"/>
    <w:rsid w:val="00304710"/>
    <w:rsid w:val="00316425"/>
    <w:rsid w:val="00341D3D"/>
    <w:rsid w:val="00351A95"/>
    <w:rsid w:val="0035739F"/>
    <w:rsid w:val="00367243"/>
    <w:rsid w:val="0037337A"/>
    <w:rsid w:val="003948DC"/>
    <w:rsid w:val="003979F4"/>
    <w:rsid w:val="003A34A2"/>
    <w:rsid w:val="003B0748"/>
    <w:rsid w:val="003B1748"/>
    <w:rsid w:val="003C28FE"/>
    <w:rsid w:val="003C3F9A"/>
    <w:rsid w:val="003E4AFC"/>
    <w:rsid w:val="00400D34"/>
    <w:rsid w:val="0040789A"/>
    <w:rsid w:val="0042497D"/>
    <w:rsid w:val="00430348"/>
    <w:rsid w:val="00437BD5"/>
    <w:rsid w:val="0044316A"/>
    <w:rsid w:val="00455F96"/>
    <w:rsid w:val="0046759A"/>
    <w:rsid w:val="004750DC"/>
    <w:rsid w:val="00482867"/>
    <w:rsid w:val="0048776D"/>
    <w:rsid w:val="004A3DAA"/>
    <w:rsid w:val="004C2AD4"/>
    <w:rsid w:val="004D0C39"/>
    <w:rsid w:val="004D46AB"/>
    <w:rsid w:val="004E6FF1"/>
    <w:rsid w:val="005110DD"/>
    <w:rsid w:val="005144F9"/>
    <w:rsid w:val="0052213E"/>
    <w:rsid w:val="0052431F"/>
    <w:rsid w:val="00526E86"/>
    <w:rsid w:val="00527707"/>
    <w:rsid w:val="0053085B"/>
    <w:rsid w:val="00534F48"/>
    <w:rsid w:val="005422B2"/>
    <w:rsid w:val="00545521"/>
    <w:rsid w:val="0057710D"/>
    <w:rsid w:val="00577C4D"/>
    <w:rsid w:val="00587D40"/>
    <w:rsid w:val="00595EEB"/>
    <w:rsid w:val="00597215"/>
    <w:rsid w:val="00597EA6"/>
    <w:rsid w:val="005B29A7"/>
    <w:rsid w:val="005C29BE"/>
    <w:rsid w:val="005D236F"/>
    <w:rsid w:val="005D2FF9"/>
    <w:rsid w:val="005E53D4"/>
    <w:rsid w:val="005F1307"/>
    <w:rsid w:val="00601792"/>
    <w:rsid w:val="006234FD"/>
    <w:rsid w:val="006247BF"/>
    <w:rsid w:val="00633449"/>
    <w:rsid w:val="00662F2B"/>
    <w:rsid w:val="00663881"/>
    <w:rsid w:val="006807C5"/>
    <w:rsid w:val="006C3191"/>
    <w:rsid w:val="006C3E01"/>
    <w:rsid w:val="006CD026"/>
    <w:rsid w:val="006D162A"/>
    <w:rsid w:val="006E3F8E"/>
    <w:rsid w:val="006E5096"/>
    <w:rsid w:val="006E702B"/>
    <w:rsid w:val="006F26F9"/>
    <w:rsid w:val="00700203"/>
    <w:rsid w:val="00700929"/>
    <w:rsid w:val="00706965"/>
    <w:rsid w:val="0072168F"/>
    <w:rsid w:val="00722340"/>
    <w:rsid w:val="00731E03"/>
    <w:rsid w:val="00735BD2"/>
    <w:rsid w:val="007651BE"/>
    <w:rsid w:val="00772F4B"/>
    <w:rsid w:val="00783F34"/>
    <w:rsid w:val="00792F24"/>
    <w:rsid w:val="007A0463"/>
    <w:rsid w:val="007A2DAC"/>
    <w:rsid w:val="007B287A"/>
    <w:rsid w:val="007C1C82"/>
    <w:rsid w:val="007D5C4A"/>
    <w:rsid w:val="007E1012"/>
    <w:rsid w:val="007E77F9"/>
    <w:rsid w:val="007F51E5"/>
    <w:rsid w:val="0080005D"/>
    <w:rsid w:val="00812F3B"/>
    <w:rsid w:val="00850136"/>
    <w:rsid w:val="008520FB"/>
    <w:rsid w:val="008700EA"/>
    <w:rsid w:val="008835BB"/>
    <w:rsid w:val="00883B4C"/>
    <w:rsid w:val="00886EF0"/>
    <w:rsid w:val="00893010"/>
    <w:rsid w:val="008939BD"/>
    <w:rsid w:val="008A448A"/>
    <w:rsid w:val="008A78BD"/>
    <w:rsid w:val="008B0F71"/>
    <w:rsid w:val="008D5F59"/>
    <w:rsid w:val="008F1F12"/>
    <w:rsid w:val="0093015B"/>
    <w:rsid w:val="009301F7"/>
    <w:rsid w:val="0093666C"/>
    <w:rsid w:val="00936CA7"/>
    <w:rsid w:val="009425B6"/>
    <w:rsid w:val="00953C1F"/>
    <w:rsid w:val="009548CE"/>
    <w:rsid w:val="009608CA"/>
    <w:rsid w:val="00973747"/>
    <w:rsid w:val="009A53F4"/>
    <w:rsid w:val="009C137A"/>
    <w:rsid w:val="009D1D17"/>
    <w:rsid w:val="00A013BA"/>
    <w:rsid w:val="00A2516E"/>
    <w:rsid w:val="00A25278"/>
    <w:rsid w:val="00A317E4"/>
    <w:rsid w:val="00A3205E"/>
    <w:rsid w:val="00A40716"/>
    <w:rsid w:val="00A4464D"/>
    <w:rsid w:val="00A574E8"/>
    <w:rsid w:val="00A64E71"/>
    <w:rsid w:val="00A74C90"/>
    <w:rsid w:val="00A84346"/>
    <w:rsid w:val="00AA762D"/>
    <w:rsid w:val="00AC039F"/>
    <w:rsid w:val="00AE2E80"/>
    <w:rsid w:val="00AF6DD5"/>
    <w:rsid w:val="00B01344"/>
    <w:rsid w:val="00B3372A"/>
    <w:rsid w:val="00B6673F"/>
    <w:rsid w:val="00B75C3E"/>
    <w:rsid w:val="00B9140F"/>
    <w:rsid w:val="00BA0543"/>
    <w:rsid w:val="00BA4938"/>
    <w:rsid w:val="00BB1088"/>
    <w:rsid w:val="00BC3EB4"/>
    <w:rsid w:val="00BD53CA"/>
    <w:rsid w:val="00BD5FBF"/>
    <w:rsid w:val="00C04435"/>
    <w:rsid w:val="00C06E79"/>
    <w:rsid w:val="00C10801"/>
    <w:rsid w:val="00C17CE8"/>
    <w:rsid w:val="00C20646"/>
    <w:rsid w:val="00C345B2"/>
    <w:rsid w:val="00C37545"/>
    <w:rsid w:val="00C37E2C"/>
    <w:rsid w:val="00C54988"/>
    <w:rsid w:val="00C6007A"/>
    <w:rsid w:val="00C705C0"/>
    <w:rsid w:val="00C836E2"/>
    <w:rsid w:val="00C843D2"/>
    <w:rsid w:val="00C86602"/>
    <w:rsid w:val="00C94571"/>
    <w:rsid w:val="00C9549D"/>
    <w:rsid w:val="00C97625"/>
    <w:rsid w:val="00CB05DA"/>
    <w:rsid w:val="00CB1D5C"/>
    <w:rsid w:val="00CB500A"/>
    <w:rsid w:val="00CB6A29"/>
    <w:rsid w:val="00CC42EE"/>
    <w:rsid w:val="00CC58A5"/>
    <w:rsid w:val="00CD4E5C"/>
    <w:rsid w:val="00CE75C9"/>
    <w:rsid w:val="00CF12EC"/>
    <w:rsid w:val="00CF2A12"/>
    <w:rsid w:val="00CF53ED"/>
    <w:rsid w:val="00D03506"/>
    <w:rsid w:val="00D059FA"/>
    <w:rsid w:val="00D17975"/>
    <w:rsid w:val="00D267D1"/>
    <w:rsid w:val="00D341B8"/>
    <w:rsid w:val="00D362CB"/>
    <w:rsid w:val="00D41E20"/>
    <w:rsid w:val="00D52E5D"/>
    <w:rsid w:val="00D543D6"/>
    <w:rsid w:val="00D56E08"/>
    <w:rsid w:val="00D57701"/>
    <w:rsid w:val="00D86E92"/>
    <w:rsid w:val="00DA0322"/>
    <w:rsid w:val="00DB1A74"/>
    <w:rsid w:val="00DC222E"/>
    <w:rsid w:val="00DF2281"/>
    <w:rsid w:val="00DF3058"/>
    <w:rsid w:val="00DF581B"/>
    <w:rsid w:val="00E04BBE"/>
    <w:rsid w:val="00E343BA"/>
    <w:rsid w:val="00E35221"/>
    <w:rsid w:val="00E37A82"/>
    <w:rsid w:val="00E40F61"/>
    <w:rsid w:val="00E416F9"/>
    <w:rsid w:val="00E51761"/>
    <w:rsid w:val="00E76E9F"/>
    <w:rsid w:val="00E830A9"/>
    <w:rsid w:val="00E87318"/>
    <w:rsid w:val="00E907DE"/>
    <w:rsid w:val="00E94AF9"/>
    <w:rsid w:val="00EA3436"/>
    <w:rsid w:val="00EB045C"/>
    <w:rsid w:val="00EC17CC"/>
    <w:rsid w:val="00EC32DF"/>
    <w:rsid w:val="00EC4DDB"/>
    <w:rsid w:val="00EF14A1"/>
    <w:rsid w:val="00EF559E"/>
    <w:rsid w:val="00F228B6"/>
    <w:rsid w:val="00F46BA1"/>
    <w:rsid w:val="00F51161"/>
    <w:rsid w:val="00F56318"/>
    <w:rsid w:val="00FB4505"/>
    <w:rsid w:val="00FB72E2"/>
    <w:rsid w:val="00FC191A"/>
    <w:rsid w:val="00FD7026"/>
    <w:rsid w:val="00FE3660"/>
    <w:rsid w:val="0189AE35"/>
    <w:rsid w:val="0258E351"/>
    <w:rsid w:val="030DA62E"/>
    <w:rsid w:val="035C0FD1"/>
    <w:rsid w:val="0596D5D7"/>
    <w:rsid w:val="07864E73"/>
    <w:rsid w:val="085F78F3"/>
    <w:rsid w:val="086169A3"/>
    <w:rsid w:val="087CACEC"/>
    <w:rsid w:val="08AD823C"/>
    <w:rsid w:val="08C4706B"/>
    <w:rsid w:val="0BCB0B7C"/>
    <w:rsid w:val="0C997B68"/>
    <w:rsid w:val="0CAD7650"/>
    <w:rsid w:val="0CC60FCA"/>
    <w:rsid w:val="0D3388AD"/>
    <w:rsid w:val="0D72F895"/>
    <w:rsid w:val="0D7FFD79"/>
    <w:rsid w:val="0D848C01"/>
    <w:rsid w:val="0DE40F26"/>
    <w:rsid w:val="0DED2CB9"/>
    <w:rsid w:val="0EEEE950"/>
    <w:rsid w:val="10E7F8F8"/>
    <w:rsid w:val="1155D732"/>
    <w:rsid w:val="13E41E96"/>
    <w:rsid w:val="14F8B4BA"/>
    <w:rsid w:val="154FF74F"/>
    <w:rsid w:val="1593D2EA"/>
    <w:rsid w:val="163E79A8"/>
    <w:rsid w:val="17C97C31"/>
    <w:rsid w:val="17CE6B05"/>
    <w:rsid w:val="1848EBA2"/>
    <w:rsid w:val="196C3B61"/>
    <w:rsid w:val="19DB6A83"/>
    <w:rsid w:val="1A556C01"/>
    <w:rsid w:val="1AE2B8C1"/>
    <w:rsid w:val="1CB6798B"/>
    <w:rsid w:val="1D1E4B94"/>
    <w:rsid w:val="1E83EDAA"/>
    <w:rsid w:val="1F1C63C8"/>
    <w:rsid w:val="20AB4CD5"/>
    <w:rsid w:val="210FC9F2"/>
    <w:rsid w:val="2246E7C8"/>
    <w:rsid w:val="234B6639"/>
    <w:rsid w:val="2389EBE3"/>
    <w:rsid w:val="23BA9754"/>
    <w:rsid w:val="240FBD1E"/>
    <w:rsid w:val="26714D4C"/>
    <w:rsid w:val="26EAAB3A"/>
    <w:rsid w:val="273AEFB9"/>
    <w:rsid w:val="2787AA98"/>
    <w:rsid w:val="2936C8C5"/>
    <w:rsid w:val="2A76BB91"/>
    <w:rsid w:val="2B325194"/>
    <w:rsid w:val="2CACA66F"/>
    <w:rsid w:val="2D448709"/>
    <w:rsid w:val="2E1BFE35"/>
    <w:rsid w:val="2E430103"/>
    <w:rsid w:val="2EF50868"/>
    <w:rsid w:val="2F4C7F9B"/>
    <w:rsid w:val="2FF7FAB4"/>
    <w:rsid w:val="30627856"/>
    <w:rsid w:val="323FDC90"/>
    <w:rsid w:val="32430028"/>
    <w:rsid w:val="337B70D3"/>
    <w:rsid w:val="33938FB2"/>
    <w:rsid w:val="34D0E078"/>
    <w:rsid w:val="34EE2CF5"/>
    <w:rsid w:val="362C0011"/>
    <w:rsid w:val="36CA3AA7"/>
    <w:rsid w:val="3723F9DF"/>
    <w:rsid w:val="37309000"/>
    <w:rsid w:val="37B813C1"/>
    <w:rsid w:val="37D82907"/>
    <w:rsid w:val="3817A47B"/>
    <w:rsid w:val="3953E506"/>
    <w:rsid w:val="3B764B1B"/>
    <w:rsid w:val="3BB6DE67"/>
    <w:rsid w:val="3C6BFBE2"/>
    <w:rsid w:val="3CC2227D"/>
    <w:rsid w:val="3CD8C0FE"/>
    <w:rsid w:val="3EBA8E30"/>
    <w:rsid w:val="408E1415"/>
    <w:rsid w:val="40D13B27"/>
    <w:rsid w:val="427DDDFC"/>
    <w:rsid w:val="43541B8B"/>
    <w:rsid w:val="43C25343"/>
    <w:rsid w:val="43FBFD14"/>
    <w:rsid w:val="44A4F23D"/>
    <w:rsid w:val="46C4E342"/>
    <w:rsid w:val="474AB5C6"/>
    <w:rsid w:val="47DC3960"/>
    <w:rsid w:val="4953F74E"/>
    <w:rsid w:val="4A99971C"/>
    <w:rsid w:val="4BA475E0"/>
    <w:rsid w:val="4CE88322"/>
    <w:rsid w:val="4DAA7E00"/>
    <w:rsid w:val="4E4886F5"/>
    <w:rsid w:val="4EAB91EE"/>
    <w:rsid w:val="4FC52A24"/>
    <w:rsid w:val="512A5441"/>
    <w:rsid w:val="51B35F40"/>
    <w:rsid w:val="535D7323"/>
    <w:rsid w:val="5590497A"/>
    <w:rsid w:val="560659A2"/>
    <w:rsid w:val="568C4E3C"/>
    <w:rsid w:val="56A72369"/>
    <w:rsid w:val="56BBE9E2"/>
    <w:rsid w:val="57BA9F1F"/>
    <w:rsid w:val="585236D5"/>
    <w:rsid w:val="5890D205"/>
    <w:rsid w:val="59D0F92F"/>
    <w:rsid w:val="5A1B5E28"/>
    <w:rsid w:val="5A714CF1"/>
    <w:rsid w:val="5F2EFD4C"/>
    <w:rsid w:val="60983EE6"/>
    <w:rsid w:val="60AB21E7"/>
    <w:rsid w:val="60D10D28"/>
    <w:rsid w:val="61699C03"/>
    <w:rsid w:val="61A36109"/>
    <w:rsid w:val="620FF7BD"/>
    <w:rsid w:val="6321F7B7"/>
    <w:rsid w:val="6428F820"/>
    <w:rsid w:val="64CDB343"/>
    <w:rsid w:val="6539EB4E"/>
    <w:rsid w:val="664A52C1"/>
    <w:rsid w:val="66D2DD63"/>
    <w:rsid w:val="6B13CA04"/>
    <w:rsid w:val="6C116A19"/>
    <w:rsid w:val="6C160617"/>
    <w:rsid w:val="6E91AAA5"/>
    <w:rsid w:val="6F1BB20C"/>
    <w:rsid w:val="6FC32399"/>
    <w:rsid w:val="711DBD71"/>
    <w:rsid w:val="7174C055"/>
    <w:rsid w:val="718DE7E3"/>
    <w:rsid w:val="73CC4738"/>
    <w:rsid w:val="74B5AC9F"/>
    <w:rsid w:val="74BBF418"/>
    <w:rsid w:val="758B1650"/>
    <w:rsid w:val="75AB6218"/>
    <w:rsid w:val="7792A5AA"/>
    <w:rsid w:val="77CE5F7A"/>
    <w:rsid w:val="78C95BB1"/>
    <w:rsid w:val="79E7957E"/>
    <w:rsid w:val="79F1942B"/>
    <w:rsid w:val="79FE8AAC"/>
    <w:rsid w:val="7A650BC4"/>
    <w:rsid w:val="7AFD3571"/>
    <w:rsid w:val="7E29406C"/>
    <w:rsid w:val="7ECF151F"/>
    <w:rsid w:val="7F20F86E"/>
    <w:rsid w:val="7FA6775E"/>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customStyle="1" w:styleId="isselectedend">
    <w:name w:val="isselectedend"/>
    <w:basedOn w:val="Normal"/>
    <w:rsid w:val="00E94AF9"/>
    <w:pPr>
      <w:spacing w:before="100" w:beforeAutospacing="1" w:after="100" w:afterAutospacing="1"/>
    </w:pPr>
    <w:rPr>
      <w:rFonts w:ascii="Times New Roman" w:eastAsia="Times New Roman" w:hAnsi="Times New Roman" w:cs="Times New Roman"/>
      <w:kern w:val="0"/>
      <w:szCs w:val="24"/>
      <w:lang w:eastAsia="en-GB"/>
      <w14:ligatures w14:val="none"/>
    </w:rPr>
  </w:style>
  <w:style w:type="paragraph" w:styleId="NormalWeb">
    <w:name w:val="Normal (Web)"/>
    <w:basedOn w:val="Normal"/>
    <w:uiPriority w:val="99"/>
    <w:unhideWhenUsed/>
    <w:rsid w:val="00E94AF9"/>
    <w:pPr>
      <w:spacing w:before="100" w:beforeAutospacing="1" w:after="100" w:afterAutospacing="1"/>
    </w:pPr>
    <w:rPr>
      <w:rFonts w:ascii="Times New Roman" w:eastAsia="Times New Roman" w:hAnsi="Times New Roman" w:cs="Times New Roman"/>
      <w:kern w:val="0"/>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25BDDCBF023C4B8FB1F7A4CC4C36205D"/>
        <w:category>
          <w:name w:val="General"/>
          <w:gallery w:val="placeholder"/>
        </w:category>
        <w:types>
          <w:type w:val="bbPlcHdr"/>
        </w:types>
        <w:behaviors>
          <w:behavior w:val="content"/>
        </w:behaviors>
        <w:guid w:val="{C5E0736C-B644-46F4-8E0C-EC1780AEDAD0}"/>
      </w:docPartPr>
      <w:docPartBody>
        <w:p w:rsidR="00DF3058" w:rsidRDefault="00DF3058" w:rsidP="00DF3058">
          <w:pPr>
            <w:pStyle w:val="25BDDCBF023C4B8FB1F7A4CC4C36205D"/>
          </w:pPr>
          <w:r w:rsidRPr="00F95BCC">
            <w:rPr>
              <w:rStyle w:val="PlaceholderText"/>
              <w:rFonts w:ascii="Roboto" w:hAnsi="Roboto"/>
              <w:color w:val="auto"/>
              <w:sz w:val="22"/>
              <w:highlight w:val="cyan"/>
            </w:rPr>
            <w:t>Choose an item.</w:t>
          </w:r>
        </w:p>
      </w:docPartBody>
    </w:docPart>
    <w:docPart>
      <w:docPartPr>
        <w:name w:val="D9807F1B8F7E46AA8E8C7A6047C2F2A7"/>
        <w:category>
          <w:name w:val="General"/>
          <w:gallery w:val="placeholder"/>
        </w:category>
        <w:types>
          <w:type w:val="bbPlcHdr"/>
        </w:types>
        <w:behaviors>
          <w:behavior w:val="content"/>
        </w:behaviors>
        <w:guid w:val="{549A79C5-BA08-4244-A9ED-7D54E555A978}"/>
      </w:docPartPr>
      <w:docPartBody>
        <w:p w:rsidR="00DF3058" w:rsidRDefault="00DF3058" w:rsidP="00DF3058">
          <w:pPr>
            <w:pStyle w:val="D9807F1B8F7E46AA8E8C7A6047C2F2A7"/>
          </w:pPr>
          <w:r w:rsidRPr="00F95BCC">
            <w:rPr>
              <w:rStyle w:val="PlaceholderText"/>
              <w:rFonts w:ascii="Roboto" w:hAnsi="Roboto"/>
              <w:color w:val="auto"/>
              <w:sz w:val="22"/>
              <w:shd w:val="clear" w:color="auto" w:fill="00FFFF"/>
            </w:rPr>
            <w:t>Choose an item.</w:t>
          </w:r>
        </w:p>
      </w:docPartBody>
    </w:docPart>
    <w:docPart>
      <w:docPartPr>
        <w:name w:val="365280DF0DB74E0592A4EB9E2B0C4D92"/>
        <w:category>
          <w:name w:val="General"/>
          <w:gallery w:val="placeholder"/>
        </w:category>
        <w:types>
          <w:type w:val="bbPlcHdr"/>
        </w:types>
        <w:behaviors>
          <w:behavior w:val="content"/>
        </w:behaviors>
        <w:guid w:val="{0047F08A-161C-43DD-A9B6-7C2488727F9D}"/>
      </w:docPartPr>
      <w:docPartBody>
        <w:p w:rsidR="00DF3058" w:rsidRDefault="00DF3058" w:rsidP="00DF3058">
          <w:pPr>
            <w:pStyle w:val="365280DF0DB74E0592A4EB9E2B0C4D92"/>
          </w:pPr>
          <w:r w:rsidRPr="00E416F9">
            <w:rPr>
              <w:rStyle w:val="PlaceholderText"/>
              <w:rFonts w:ascii="Roboto" w:hAnsi="Roboto"/>
              <w:sz w:val="22"/>
              <w:shd w:val="clear" w:color="auto" w:fill="00FFFF"/>
            </w:rPr>
            <w:t>Choose an item.</w:t>
          </w:r>
        </w:p>
      </w:docPartBody>
    </w:docPart>
    <w:docPart>
      <w:docPartPr>
        <w:name w:val="B71752616AD14FCF85AC2AC6C234E200"/>
        <w:category>
          <w:name w:val="General"/>
          <w:gallery w:val="placeholder"/>
        </w:category>
        <w:types>
          <w:type w:val="bbPlcHdr"/>
        </w:types>
        <w:behaviors>
          <w:behavior w:val="content"/>
        </w:behaviors>
        <w:guid w:val="{4E4D8079-CE4B-4083-9720-C8A027F50345}"/>
      </w:docPartPr>
      <w:docPartBody>
        <w:p w:rsidR="00DF3058" w:rsidRDefault="00DF3058" w:rsidP="00DF3058">
          <w:pPr>
            <w:pStyle w:val="B71752616AD14FCF85AC2AC6C234E200"/>
          </w:pPr>
          <w:r w:rsidRPr="00E416F9">
            <w:rPr>
              <w:rStyle w:val="PlaceholderText"/>
              <w:rFonts w:ascii="Roboto" w:hAnsi="Roboto"/>
              <w:sz w:val="22"/>
              <w:shd w:val="clear" w:color="auto" w:fill="00FFFF"/>
            </w:rPr>
            <w:t>Choose an item.</w:t>
          </w:r>
        </w:p>
      </w:docPartBody>
    </w:docPart>
    <w:docPart>
      <w:docPartPr>
        <w:name w:val="DC85176F436D4DAAB581D22AD5AAC1E9"/>
        <w:category>
          <w:name w:val="General"/>
          <w:gallery w:val="placeholder"/>
        </w:category>
        <w:types>
          <w:type w:val="bbPlcHdr"/>
        </w:types>
        <w:behaviors>
          <w:behavior w:val="content"/>
        </w:behaviors>
        <w:guid w:val="{AD23C17E-2704-4A92-9456-95F8DC581D86}"/>
      </w:docPartPr>
      <w:docPartBody>
        <w:p w:rsidR="00DF3058" w:rsidRDefault="00DF3058" w:rsidP="00DF3058">
          <w:pPr>
            <w:pStyle w:val="DC85176F436D4DAAB581D22AD5AAC1E9"/>
          </w:pPr>
          <w:r w:rsidRPr="00E416F9">
            <w:rPr>
              <w:rStyle w:val="PlaceholderText"/>
              <w:rFonts w:ascii="Roboto" w:hAnsi="Roboto"/>
              <w:sz w:val="22"/>
              <w:shd w:val="clear" w:color="auto" w:fill="00FFFF"/>
            </w:rPr>
            <w:t>Choose an item.</w:t>
          </w:r>
        </w:p>
      </w:docPartBody>
    </w:docPart>
    <w:docPart>
      <w:docPartPr>
        <w:name w:val="66C0ACD434D3431A87442D01CB3830CA"/>
        <w:category>
          <w:name w:val="General"/>
          <w:gallery w:val="placeholder"/>
        </w:category>
        <w:types>
          <w:type w:val="bbPlcHdr"/>
        </w:types>
        <w:behaviors>
          <w:behavior w:val="content"/>
        </w:behaviors>
        <w:guid w:val="{CFA24F46-6736-481B-A662-3843F0A22418}"/>
      </w:docPartPr>
      <w:docPartBody>
        <w:p w:rsidR="00DF3058" w:rsidRDefault="00DF3058" w:rsidP="00DF3058">
          <w:pPr>
            <w:pStyle w:val="66C0ACD434D3431A87442D01CB3830CA"/>
          </w:pPr>
          <w:r w:rsidRPr="00E416F9">
            <w:rPr>
              <w:rStyle w:val="PlaceholderText"/>
              <w:rFonts w:ascii="Roboto" w:hAnsi="Roboto"/>
              <w:sz w:val="22"/>
              <w:shd w:val="clear" w:color="auto" w:fill="00FFFF"/>
            </w:rPr>
            <w:t>Choose an item.</w:t>
          </w:r>
        </w:p>
      </w:docPartBody>
    </w:docPart>
    <w:docPart>
      <w:docPartPr>
        <w:name w:val="C8F3E60BAE774D2597BFDE2ED170A98A"/>
        <w:category>
          <w:name w:val="General"/>
          <w:gallery w:val="placeholder"/>
        </w:category>
        <w:types>
          <w:type w:val="bbPlcHdr"/>
        </w:types>
        <w:behaviors>
          <w:behavior w:val="content"/>
        </w:behaviors>
        <w:guid w:val="{5425BAAC-42DA-4742-9880-DA36F62A66F2}"/>
      </w:docPartPr>
      <w:docPartBody>
        <w:p w:rsidR="00DF3058" w:rsidRDefault="00DF3058" w:rsidP="00DF3058">
          <w:pPr>
            <w:pStyle w:val="C8F3E60BAE774D2597BFDE2ED170A98A"/>
          </w:pPr>
          <w:r w:rsidRPr="00E416F9">
            <w:rPr>
              <w:rStyle w:val="PlaceholderText"/>
              <w:rFonts w:ascii="Roboto" w:hAnsi="Roboto"/>
              <w:sz w:val="22"/>
              <w:shd w:val="clear" w:color="auto" w:fill="00FFFF"/>
            </w:rPr>
            <w:t>Choose an item.</w:t>
          </w:r>
        </w:p>
      </w:docPartBody>
    </w:docPart>
    <w:docPart>
      <w:docPartPr>
        <w:name w:val="4C6F19CBD02B4DC7BFA0E9C30A83DA2C"/>
        <w:category>
          <w:name w:val="General"/>
          <w:gallery w:val="placeholder"/>
        </w:category>
        <w:types>
          <w:type w:val="bbPlcHdr"/>
        </w:types>
        <w:behaviors>
          <w:behavior w:val="content"/>
        </w:behaviors>
        <w:guid w:val="{02B7D492-1533-4B74-8F4B-AB8AF02109E5}"/>
      </w:docPartPr>
      <w:docPartBody>
        <w:p w:rsidR="00DF3058" w:rsidRDefault="00DF3058" w:rsidP="00DF3058">
          <w:pPr>
            <w:pStyle w:val="4C6F19CBD02B4DC7BFA0E9C30A83DA2C"/>
          </w:pPr>
          <w:r w:rsidRPr="00E416F9">
            <w:rPr>
              <w:rStyle w:val="PlaceholderText"/>
              <w:rFonts w:ascii="Roboto" w:hAnsi="Roboto"/>
              <w:sz w:val="22"/>
              <w:shd w:val="clear" w:color="auto" w:fill="00FFFF"/>
            </w:rPr>
            <w:t>Choose an item.</w:t>
          </w:r>
        </w:p>
      </w:docPartBody>
    </w:docPart>
    <w:docPart>
      <w:docPartPr>
        <w:name w:val="4CA4B0A068C842649BEA3B21BC52AC0F"/>
        <w:category>
          <w:name w:val="General"/>
          <w:gallery w:val="placeholder"/>
        </w:category>
        <w:types>
          <w:type w:val="bbPlcHdr"/>
        </w:types>
        <w:behaviors>
          <w:behavior w:val="content"/>
        </w:behaviors>
        <w:guid w:val="{EAEB2688-0DA2-41A4-87F1-35496B8B99CA}"/>
      </w:docPartPr>
      <w:docPartBody>
        <w:p w:rsidR="00DF3058" w:rsidRDefault="00DF3058" w:rsidP="00DF3058">
          <w:pPr>
            <w:pStyle w:val="4CA4B0A068C842649BEA3B21BC52AC0F"/>
          </w:pPr>
          <w:r w:rsidRPr="00E416F9">
            <w:rPr>
              <w:rStyle w:val="PlaceholderText"/>
              <w:rFonts w:ascii="Roboto" w:hAnsi="Roboto"/>
              <w:sz w:val="22"/>
              <w:shd w:val="clear" w:color="auto" w:fill="00FFFF"/>
            </w:rPr>
            <w:t>Choose an item.</w:t>
          </w:r>
        </w:p>
      </w:docPartBody>
    </w:docPart>
    <w:docPart>
      <w:docPartPr>
        <w:name w:val="0343698B99EE49D3907847E350636726"/>
        <w:category>
          <w:name w:val="General"/>
          <w:gallery w:val="placeholder"/>
        </w:category>
        <w:types>
          <w:type w:val="bbPlcHdr"/>
        </w:types>
        <w:behaviors>
          <w:behavior w:val="content"/>
        </w:behaviors>
        <w:guid w:val="{3DA35903-DF0A-41CD-9A35-54B182247A80}"/>
      </w:docPartPr>
      <w:docPartBody>
        <w:p w:rsidR="00DF3058" w:rsidRDefault="00DF3058" w:rsidP="00DF3058">
          <w:pPr>
            <w:pStyle w:val="0343698B99EE49D3907847E350636726"/>
          </w:pPr>
          <w:r w:rsidRPr="00E416F9">
            <w:rPr>
              <w:rStyle w:val="PlaceholderText"/>
              <w:rFonts w:ascii="Roboto" w:hAnsi="Roboto"/>
              <w:sz w:val="22"/>
              <w:shd w:val="clear" w:color="auto" w:fill="00FFFF"/>
            </w:rPr>
            <w:t>Choose an item.</w:t>
          </w:r>
        </w:p>
      </w:docPartBody>
    </w:docPart>
    <w:docPart>
      <w:docPartPr>
        <w:name w:val="81238DE3FC3946DA9619F37CDCA4A970"/>
        <w:category>
          <w:name w:val="General"/>
          <w:gallery w:val="placeholder"/>
        </w:category>
        <w:types>
          <w:type w:val="bbPlcHdr"/>
        </w:types>
        <w:behaviors>
          <w:behavior w:val="content"/>
        </w:behaviors>
        <w:guid w:val="{C386AB11-750F-470C-BF2E-42F244E77C35}"/>
      </w:docPartPr>
      <w:docPartBody>
        <w:p w:rsidR="00DF3058" w:rsidRDefault="00DF3058" w:rsidP="00DF3058">
          <w:pPr>
            <w:pStyle w:val="81238DE3FC3946DA9619F37CDCA4A970"/>
          </w:pPr>
          <w:r w:rsidRPr="00E416F9">
            <w:rPr>
              <w:rStyle w:val="PlaceholderText"/>
              <w:rFonts w:ascii="Roboto" w:hAnsi="Roboto"/>
              <w:sz w:val="22"/>
              <w:shd w:val="clear" w:color="auto" w:fill="00FFFF"/>
            </w:rPr>
            <w:t>Choose an item.</w:t>
          </w:r>
        </w:p>
      </w:docPartBody>
    </w:docPart>
    <w:docPart>
      <w:docPartPr>
        <w:name w:val="F55B1E81B74747ECB145D8F18CE3833C"/>
        <w:category>
          <w:name w:val="General"/>
          <w:gallery w:val="placeholder"/>
        </w:category>
        <w:types>
          <w:type w:val="bbPlcHdr"/>
        </w:types>
        <w:behaviors>
          <w:behavior w:val="content"/>
        </w:behaviors>
        <w:guid w:val="{A24BFCCC-8C4E-447E-89C5-FCD3B82D6A03}"/>
      </w:docPartPr>
      <w:docPartBody>
        <w:p w:rsidR="00DF3058" w:rsidRDefault="00DF3058" w:rsidP="00DF3058">
          <w:pPr>
            <w:pStyle w:val="F55B1E81B74747ECB145D8F18CE3833C"/>
          </w:pPr>
          <w:r w:rsidRPr="00652A6C">
            <w:rPr>
              <w:rStyle w:val="PlaceholderText"/>
              <w:rFonts w:ascii="Roboto" w:hAnsi="Roboto"/>
              <w:sz w:val="22"/>
              <w:shd w:val="clear" w:color="auto" w:fill="00FFFF"/>
            </w:rPr>
            <w:t>Choose an item.</w:t>
          </w:r>
        </w:p>
      </w:docPartBody>
    </w:docPart>
    <w:docPart>
      <w:docPartPr>
        <w:name w:val="F779F6A4FC91426F9C47EA3F41B9424C"/>
        <w:category>
          <w:name w:val="General"/>
          <w:gallery w:val="placeholder"/>
        </w:category>
        <w:types>
          <w:type w:val="bbPlcHdr"/>
        </w:types>
        <w:behaviors>
          <w:behavior w:val="content"/>
        </w:behaviors>
        <w:guid w:val="{1EA85B5E-7953-4F87-BB1D-574D30E965EE}"/>
      </w:docPartPr>
      <w:docPartBody>
        <w:p w:rsidR="00DF3058" w:rsidRDefault="00DF3058" w:rsidP="00DF3058">
          <w:pPr>
            <w:pStyle w:val="F779F6A4FC91426F9C47EA3F41B9424C"/>
          </w:pPr>
          <w:r w:rsidRPr="00E416F9">
            <w:rPr>
              <w:rStyle w:val="PlaceholderText"/>
              <w:rFonts w:ascii="Roboto" w:hAnsi="Roboto"/>
              <w:sz w:val="22"/>
              <w:shd w:val="clear" w:color="auto" w:fill="00FFFF"/>
            </w:rPr>
            <w:t>Choose an item.</w:t>
          </w:r>
        </w:p>
      </w:docPartBody>
    </w:docPart>
    <w:docPart>
      <w:docPartPr>
        <w:name w:val="B7489FAD4AD34AE8B017E4BCABAD5415"/>
        <w:category>
          <w:name w:val="General"/>
          <w:gallery w:val="placeholder"/>
        </w:category>
        <w:types>
          <w:type w:val="bbPlcHdr"/>
        </w:types>
        <w:behaviors>
          <w:behavior w:val="content"/>
        </w:behaviors>
        <w:guid w:val="{931A878D-F34F-4DF8-97B4-72E089B0ACA9}"/>
      </w:docPartPr>
      <w:docPartBody>
        <w:p w:rsidR="00DF3058" w:rsidRDefault="00DF3058" w:rsidP="00DF3058">
          <w:pPr>
            <w:pStyle w:val="B7489FAD4AD34AE8B017E4BCABAD5415"/>
          </w:pPr>
          <w:r w:rsidRPr="00E416F9">
            <w:rPr>
              <w:rStyle w:val="PlaceholderText"/>
              <w:rFonts w:ascii="Roboto" w:hAnsi="Roboto"/>
              <w:sz w:val="22"/>
              <w:shd w:val="clear" w:color="auto" w:fill="00FFFF"/>
            </w:rPr>
            <w:t>Choose an item.</w:t>
          </w:r>
        </w:p>
      </w:docPartBody>
    </w:docPart>
    <w:docPart>
      <w:docPartPr>
        <w:name w:val="0C125007BDA749B3B90C7B83324164EF"/>
        <w:category>
          <w:name w:val="General"/>
          <w:gallery w:val="placeholder"/>
        </w:category>
        <w:types>
          <w:type w:val="bbPlcHdr"/>
        </w:types>
        <w:behaviors>
          <w:behavior w:val="content"/>
        </w:behaviors>
        <w:guid w:val="{4F8B86D7-1561-4C22-B4A4-990BD7F2D971}"/>
      </w:docPartPr>
      <w:docPartBody>
        <w:p w:rsidR="00DF3058" w:rsidRDefault="00DF3058" w:rsidP="00DF3058">
          <w:pPr>
            <w:pStyle w:val="0C125007BDA749B3B90C7B83324164EF"/>
          </w:pPr>
          <w:r w:rsidRPr="00E416F9">
            <w:rPr>
              <w:rStyle w:val="PlaceholderText"/>
              <w:rFonts w:ascii="Roboto" w:hAnsi="Roboto"/>
              <w:sz w:val="22"/>
              <w:shd w:val="clear" w:color="auto" w:fill="00FFFF"/>
            </w:rPr>
            <w:t>Choose an item.</w:t>
          </w:r>
        </w:p>
      </w:docPartBody>
    </w:docPart>
    <w:docPart>
      <w:docPartPr>
        <w:name w:val="D7F87FD3BF1549E8813A8D48C242457D"/>
        <w:category>
          <w:name w:val="General"/>
          <w:gallery w:val="placeholder"/>
        </w:category>
        <w:types>
          <w:type w:val="bbPlcHdr"/>
        </w:types>
        <w:behaviors>
          <w:behavior w:val="content"/>
        </w:behaviors>
        <w:guid w:val="{0CC291D1-542F-43A0-A3BB-670346538DFF}"/>
      </w:docPartPr>
      <w:docPartBody>
        <w:p w:rsidR="00DF3058" w:rsidRDefault="00DF3058" w:rsidP="00DF3058">
          <w:pPr>
            <w:pStyle w:val="D7F87FD3BF1549E8813A8D48C242457D"/>
          </w:pPr>
          <w:r w:rsidRPr="00E416F9">
            <w:rPr>
              <w:rStyle w:val="PlaceholderText"/>
              <w:rFonts w:ascii="Roboto" w:hAnsi="Roboto"/>
              <w:sz w:val="22"/>
              <w:shd w:val="clear" w:color="auto" w:fill="00FFFF"/>
            </w:rPr>
            <w:t>Choose an item.</w:t>
          </w:r>
        </w:p>
      </w:docPartBody>
    </w:docPart>
    <w:docPart>
      <w:docPartPr>
        <w:name w:val="B03EEC0DC88749C0BB8AC0D99676D7E4"/>
        <w:category>
          <w:name w:val="General"/>
          <w:gallery w:val="placeholder"/>
        </w:category>
        <w:types>
          <w:type w:val="bbPlcHdr"/>
        </w:types>
        <w:behaviors>
          <w:behavior w:val="content"/>
        </w:behaviors>
        <w:guid w:val="{6E35C55A-26CD-4225-9B83-40A0544F8D1F}"/>
      </w:docPartPr>
      <w:docPartBody>
        <w:p w:rsidR="00DF3058" w:rsidRDefault="00DF3058" w:rsidP="00DF3058">
          <w:pPr>
            <w:pStyle w:val="B03EEC0DC88749C0BB8AC0D99676D7E4"/>
          </w:pPr>
          <w:r w:rsidRPr="00E416F9">
            <w:rPr>
              <w:rStyle w:val="PlaceholderText"/>
              <w:rFonts w:ascii="Roboto" w:hAnsi="Roboto"/>
              <w:sz w:val="22"/>
              <w:shd w:val="clear" w:color="auto" w:fill="00FFFF"/>
            </w:rPr>
            <w:t>Choose an item.</w:t>
          </w:r>
        </w:p>
      </w:docPartBody>
    </w:docPart>
    <w:docPart>
      <w:docPartPr>
        <w:name w:val="5D3870749C314A5E98973421E46CFD01"/>
        <w:category>
          <w:name w:val="General"/>
          <w:gallery w:val="placeholder"/>
        </w:category>
        <w:types>
          <w:type w:val="bbPlcHdr"/>
        </w:types>
        <w:behaviors>
          <w:behavior w:val="content"/>
        </w:behaviors>
        <w:guid w:val="{8A5A3A5D-8DD9-4FE0-A81F-30157F60F324}"/>
      </w:docPartPr>
      <w:docPartBody>
        <w:p w:rsidR="00DF3058" w:rsidRDefault="00DF3058" w:rsidP="00DF3058">
          <w:pPr>
            <w:pStyle w:val="5D3870749C314A5E98973421E46CFD01"/>
          </w:pPr>
          <w:r w:rsidRPr="00E416F9">
            <w:rPr>
              <w:rStyle w:val="PlaceholderText"/>
              <w:rFonts w:ascii="Roboto" w:hAnsi="Roboto"/>
              <w:sz w:val="22"/>
              <w:shd w:val="clear" w:color="auto" w:fill="00FFFF"/>
            </w:rPr>
            <w:t>Choose an item.</w:t>
          </w:r>
        </w:p>
      </w:docPartBody>
    </w:docPart>
    <w:docPart>
      <w:docPartPr>
        <w:name w:val="CF5C5AD735EF4D59BC87B463B864B70A"/>
        <w:category>
          <w:name w:val="General"/>
          <w:gallery w:val="placeholder"/>
        </w:category>
        <w:types>
          <w:type w:val="bbPlcHdr"/>
        </w:types>
        <w:behaviors>
          <w:behavior w:val="content"/>
        </w:behaviors>
        <w:guid w:val="{F0424FC7-E574-4A5E-AFB4-6CD9199B03F6}"/>
      </w:docPartPr>
      <w:docPartBody>
        <w:p w:rsidR="00DF3058" w:rsidRDefault="00DF3058" w:rsidP="00DF3058">
          <w:pPr>
            <w:pStyle w:val="CF5C5AD735EF4D59BC87B463B864B70A"/>
          </w:pPr>
          <w:r w:rsidRPr="00E416F9">
            <w:rPr>
              <w:rStyle w:val="PlaceholderText"/>
              <w:rFonts w:ascii="Roboto" w:hAnsi="Roboto"/>
              <w:color w:val="000000" w:themeColor="text1"/>
              <w:sz w:val="22"/>
              <w:shd w:val="clear" w:color="auto" w:fill="00FFFF"/>
            </w:rPr>
            <w:t>Choose an item.</w:t>
          </w:r>
        </w:p>
      </w:docPartBody>
    </w:docPart>
    <w:docPart>
      <w:docPartPr>
        <w:name w:val="52C610373D9E4EC99C1EC7D7085BB90F"/>
        <w:category>
          <w:name w:val="General"/>
          <w:gallery w:val="placeholder"/>
        </w:category>
        <w:types>
          <w:type w:val="bbPlcHdr"/>
        </w:types>
        <w:behaviors>
          <w:behavior w:val="content"/>
        </w:behaviors>
        <w:guid w:val="{8B267311-FF18-4F30-934C-1941DEEB586E}"/>
      </w:docPartPr>
      <w:docPartBody>
        <w:p w:rsidR="00DF3058" w:rsidRDefault="00DF3058" w:rsidP="00DF3058">
          <w:pPr>
            <w:pStyle w:val="52C610373D9E4EC99C1EC7D7085BB90F"/>
          </w:pPr>
          <w:r w:rsidRPr="00E416F9">
            <w:rPr>
              <w:rStyle w:val="PlaceholderText"/>
              <w:rFonts w:ascii="Roboto" w:hAnsi="Roboto"/>
              <w:color w:val="000000" w:themeColor="text1"/>
              <w:sz w:val="22"/>
              <w:shd w:val="clear" w:color="auto" w:fill="00FFFF"/>
            </w:rPr>
            <w:t>Choose an item.</w:t>
          </w:r>
        </w:p>
      </w:docPartBody>
    </w:docPart>
    <w:docPart>
      <w:docPartPr>
        <w:name w:val="66BDD927590D49C4B5C3E6ED304DD7C7"/>
        <w:category>
          <w:name w:val="General"/>
          <w:gallery w:val="placeholder"/>
        </w:category>
        <w:types>
          <w:type w:val="bbPlcHdr"/>
        </w:types>
        <w:behaviors>
          <w:behavior w:val="content"/>
        </w:behaviors>
        <w:guid w:val="{26C58B47-5DFD-49E9-AB8C-9AB754191A0E}"/>
      </w:docPartPr>
      <w:docPartBody>
        <w:p w:rsidR="00DF3058" w:rsidRDefault="00DF3058" w:rsidP="00DF3058">
          <w:pPr>
            <w:pStyle w:val="66BDD927590D49C4B5C3E6ED304DD7C7"/>
          </w:pPr>
          <w:r w:rsidRPr="00E416F9">
            <w:rPr>
              <w:rStyle w:val="PlaceholderText"/>
              <w:rFonts w:ascii="Roboto" w:hAnsi="Roboto"/>
              <w:color w:val="000000" w:themeColor="text1"/>
              <w:sz w:val="22"/>
              <w:shd w:val="clear" w:color="auto" w:fill="00FFFF"/>
            </w:rPr>
            <w:t>Choose an item.</w:t>
          </w:r>
        </w:p>
      </w:docPartBody>
    </w:docPart>
    <w:docPart>
      <w:docPartPr>
        <w:name w:val="5DC495B6FEA44F56913285F30B65CEA5"/>
        <w:category>
          <w:name w:val="General"/>
          <w:gallery w:val="placeholder"/>
        </w:category>
        <w:types>
          <w:type w:val="bbPlcHdr"/>
        </w:types>
        <w:behaviors>
          <w:behavior w:val="content"/>
        </w:behaviors>
        <w:guid w:val="{EA6995BF-FEF3-49EB-949A-9A5FF29BF8B5}"/>
      </w:docPartPr>
      <w:docPartBody>
        <w:p w:rsidR="00DF3058" w:rsidRDefault="00DF3058" w:rsidP="00DF3058">
          <w:pPr>
            <w:pStyle w:val="5DC495B6FEA44F56913285F30B65CEA5"/>
          </w:pPr>
          <w:r w:rsidRPr="00E416F9">
            <w:rPr>
              <w:rStyle w:val="PlaceholderText"/>
              <w:rFonts w:ascii="Roboto" w:hAnsi="Roboto"/>
              <w:color w:val="000000" w:themeColor="text1"/>
              <w:sz w:val="22"/>
              <w:shd w:val="clear" w:color="auto" w:fill="00FFFF"/>
            </w:rPr>
            <w:t>Choose an item.</w:t>
          </w:r>
        </w:p>
      </w:docPartBody>
    </w:docPart>
    <w:docPart>
      <w:docPartPr>
        <w:name w:val="5132BA553F4F48EEA335484E38A489B3"/>
        <w:category>
          <w:name w:val="General"/>
          <w:gallery w:val="placeholder"/>
        </w:category>
        <w:types>
          <w:type w:val="bbPlcHdr"/>
        </w:types>
        <w:behaviors>
          <w:behavior w:val="content"/>
        </w:behaviors>
        <w:guid w:val="{5DBEEE2F-3C01-4A08-AE7D-CE5D4DA7EC7D}"/>
      </w:docPartPr>
      <w:docPartBody>
        <w:p w:rsidR="00DF3058" w:rsidRDefault="00DF3058" w:rsidP="00DF3058">
          <w:pPr>
            <w:pStyle w:val="5132BA553F4F48EEA335484E38A489B3"/>
          </w:pPr>
          <w:r w:rsidRPr="00E416F9">
            <w:rPr>
              <w:rStyle w:val="PlaceholderText"/>
              <w:rFonts w:ascii="Roboto" w:hAnsi="Roboto"/>
              <w:color w:val="000000" w:themeColor="text1"/>
              <w:sz w:val="22"/>
              <w:shd w:val="clear" w:color="auto" w:fill="00FFFF"/>
            </w:rPr>
            <w:t>Choose an item.</w:t>
          </w:r>
        </w:p>
      </w:docPartBody>
    </w:docPart>
    <w:docPart>
      <w:docPartPr>
        <w:name w:val="CC087996FE3446EEBF48AAA72B1589FD"/>
        <w:category>
          <w:name w:val="General"/>
          <w:gallery w:val="placeholder"/>
        </w:category>
        <w:types>
          <w:type w:val="bbPlcHdr"/>
        </w:types>
        <w:behaviors>
          <w:behavior w:val="content"/>
        </w:behaviors>
        <w:guid w:val="{23393255-C9DC-4B86-A6F0-742E711C80C8}"/>
      </w:docPartPr>
      <w:docPartBody>
        <w:p w:rsidR="00DF3058" w:rsidRDefault="00DF3058" w:rsidP="00DF3058">
          <w:pPr>
            <w:pStyle w:val="CC087996FE3446EEBF48AAA72B1589FD"/>
          </w:pPr>
          <w:r w:rsidRPr="00E416F9">
            <w:rPr>
              <w:rStyle w:val="PlaceholderText"/>
              <w:rFonts w:ascii="Roboto" w:hAnsi="Roboto"/>
              <w:color w:val="000000" w:themeColor="text1"/>
              <w:sz w:val="22"/>
              <w:shd w:val="clear" w:color="auto" w:fill="00FFFF"/>
            </w:rPr>
            <w:t>Choose an item.</w:t>
          </w:r>
        </w:p>
      </w:docPartBody>
    </w:docPart>
    <w:docPart>
      <w:docPartPr>
        <w:name w:val="0531CA1EC2DB4E86AAAEEFDE7A57B30F"/>
        <w:category>
          <w:name w:val="General"/>
          <w:gallery w:val="placeholder"/>
        </w:category>
        <w:types>
          <w:type w:val="bbPlcHdr"/>
        </w:types>
        <w:behaviors>
          <w:behavior w:val="content"/>
        </w:behaviors>
        <w:guid w:val="{FEF3B595-0D65-4EE9-A7ED-CC9C15A4A62C}"/>
      </w:docPartPr>
      <w:docPartBody>
        <w:p w:rsidR="00DF3058" w:rsidRDefault="00DF3058" w:rsidP="00DF3058">
          <w:pPr>
            <w:pStyle w:val="0531CA1EC2DB4E86AAAEEFDE7A57B30F"/>
          </w:pPr>
          <w:r w:rsidRPr="00E416F9">
            <w:rPr>
              <w:rStyle w:val="PlaceholderText"/>
              <w:rFonts w:ascii="Roboto" w:hAnsi="Roboto"/>
              <w:color w:val="000000" w:themeColor="text1"/>
              <w:sz w:val="22"/>
              <w:shd w:val="clear" w:color="auto" w:fill="00FFFF"/>
            </w:rPr>
            <w:t>Choose an item.</w:t>
          </w:r>
        </w:p>
      </w:docPartBody>
    </w:docPart>
    <w:docPart>
      <w:docPartPr>
        <w:name w:val="4E08BBDF7D0A45A5853ABE9DC61FC914"/>
        <w:category>
          <w:name w:val="General"/>
          <w:gallery w:val="placeholder"/>
        </w:category>
        <w:types>
          <w:type w:val="bbPlcHdr"/>
        </w:types>
        <w:behaviors>
          <w:behavior w:val="content"/>
        </w:behaviors>
        <w:guid w:val="{ABA41D0E-33FC-4E0D-BD31-8A121E0CBBA8}"/>
      </w:docPartPr>
      <w:docPartBody>
        <w:p w:rsidR="00DF3058" w:rsidRDefault="00DF3058" w:rsidP="00DF3058">
          <w:pPr>
            <w:pStyle w:val="4E08BBDF7D0A45A5853ABE9DC61FC914"/>
          </w:pPr>
          <w:r w:rsidRPr="00E416F9">
            <w:rPr>
              <w:rStyle w:val="PlaceholderText"/>
              <w:rFonts w:ascii="Roboto" w:hAnsi="Roboto"/>
              <w:color w:val="000000" w:themeColor="text1"/>
              <w:sz w:val="22"/>
              <w:shd w:val="clear" w:color="auto" w:fill="00FFFF"/>
            </w:rPr>
            <w:t>Choose an item.</w:t>
          </w:r>
        </w:p>
      </w:docPartBody>
    </w:docPart>
    <w:docPart>
      <w:docPartPr>
        <w:name w:val="EFC65F55D7BC4BBE9E4793BEBF5782C9"/>
        <w:category>
          <w:name w:val="General"/>
          <w:gallery w:val="placeholder"/>
        </w:category>
        <w:types>
          <w:type w:val="bbPlcHdr"/>
        </w:types>
        <w:behaviors>
          <w:behavior w:val="content"/>
        </w:behaviors>
        <w:guid w:val="{2DCC009E-1B28-44C3-87CA-56190807CA4A}"/>
      </w:docPartPr>
      <w:docPartBody>
        <w:p w:rsidR="00005B65" w:rsidRDefault="001B1226" w:rsidP="001B1226">
          <w:pPr>
            <w:pStyle w:val="EFC65F55D7BC4BBE9E4793BEBF5782C9"/>
          </w:pPr>
          <w:r w:rsidRPr="00E35221">
            <w:rPr>
              <w:rStyle w:val="PlaceholderText"/>
              <w:rFonts w:ascii="Roboto" w:hAnsi="Roboto"/>
              <w:color w:val="auto"/>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05B65"/>
    <w:rsid w:val="000307E3"/>
    <w:rsid w:val="00041D81"/>
    <w:rsid w:val="000A4579"/>
    <w:rsid w:val="000A5732"/>
    <w:rsid w:val="000B41E7"/>
    <w:rsid w:val="001B1226"/>
    <w:rsid w:val="002008C6"/>
    <w:rsid w:val="002208E7"/>
    <w:rsid w:val="00256C9F"/>
    <w:rsid w:val="002F3F76"/>
    <w:rsid w:val="0030273F"/>
    <w:rsid w:val="00316425"/>
    <w:rsid w:val="00351A95"/>
    <w:rsid w:val="0042497D"/>
    <w:rsid w:val="00485F25"/>
    <w:rsid w:val="0048776D"/>
    <w:rsid w:val="004B2634"/>
    <w:rsid w:val="004C2AD4"/>
    <w:rsid w:val="004F3690"/>
    <w:rsid w:val="00545521"/>
    <w:rsid w:val="00595EEB"/>
    <w:rsid w:val="00601792"/>
    <w:rsid w:val="006807C5"/>
    <w:rsid w:val="006E5096"/>
    <w:rsid w:val="00727B4D"/>
    <w:rsid w:val="00783F34"/>
    <w:rsid w:val="007A2DAC"/>
    <w:rsid w:val="007D5C4A"/>
    <w:rsid w:val="008676C0"/>
    <w:rsid w:val="00926CAA"/>
    <w:rsid w:val="0093015B"/>
    <w:rsid w:val="00936CA7"/>
    <w:rsid w:val="009548CE"/>
    <w:rsid w:val="00961673"/>
    <w:rsid w:val="00A06E6E"/>
    <w:rsid w:val="00B76E0F"/>
    <w:rsid w:val="00BE150B"/>
    <w:rsid w:val="00C04435"/>
    <w:rsid w:val="00C6007A"/>
    <w:rsid w:val="00C705C0"/>
    <w:rsid w:val="00C843D2"/>
    <w:rsid w:val="00CB500A"/>
    <w:rsid w:val="00CC58A5"/>
    <w:rsid w:val="00CF53ED"/>
    <w:rsid w:val="00D8243C"/>
    <w:rsid w:val="00DC222E"/>
    <w:rsid w:val="00DF3058"/>
    <w:rsid w:val="00DF581B"/>
    <w:rsid w:val="00E37A82"/>
    <w:rsid w:val="00E51761"/>
    <w:rsid w:val="00E635CB"/>
    <w:rsid w:val="00EC17CC"/>
    <w:rsid w:val="00EC32DF"/>
    <w:rsid w:val="00FC2434"/>
    <w:rsid w:val="00FD6A53"/>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1226"/>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25BDDCBF023C4B8FB1F7A4CC4C36205D">
    <w:name w:val="25BDDCBF023C4B8FB1F7A4CC4C36205D"/>
    <w:rsid w:val="00DF3058"/>
    <w:pPr>
      <w:spacing w:line="278" w:lineRule="auto"/>
    </w:pPr>
    <w:rPr>
      <w:sz w:val="24"/>
      <w:szCs w:val="24"/>
    </w:rPr>
  </w:style>
  <w:style w:type="paragraph" w:customStyle="1" w:styleId="D9807F1B8F7E46AA8E8C7A6047C2F2A7">
    <w:name w:val="D9807F1B8F7E46AA8E8C7A6047C2F2A7"/>
    <w:rsid w:val="00DF3058"/>
    <w:pPr>
      <w:spacing w:line="278" w:lineRule="auto"/>
    </w:pPr>
    <w:rPr>
      <w:sz w:val="24"/>
      <w:szCs w:val="24"/>
    </w:rPr>
  </w:style>
  <w:style w:type="paragraph" w:customStyle="1" w:styleId="365280DF0DB74E0592A4EB9E2B0C4D92">
    <w:name w:val="365280DF0DB74E0592A4EB9E2B0C4D92"/>
    <w:rsid w:val="00DF3058"/>
    <w:pPr>
      <w:spacing w:line="278" w:lineRule="auto"/>
    </w:pPr>
    <w:rPr>
      <w:sz w:val="24"/>
      <w:szCs w:val="24"/>
    </w:rPr>
  </w:style>
  <w:style w:type="paragraph" w:customStyle="1" w:styleId="B71752616AD14FCF85AC2AC6C234E200">
    <w:name w:val="B71752616AD14FCF85AC2AC6C234E200"/>
    <w:rsid w:val="00DF3058"/>
    <w:pPr>
      <w:spacing w:line="278" w:lineRule="auto"/>
    </w:pPr>
    <w:rPr>
      <w:sz w:val="24"/>
      <w:szCs w:val="24"/>
    </w:rPr>
  </w:style>
  <w:style w:type="paragraph" w:customStyle="1" w:styleId="DC85176F436D4DAAB581D22AD5AAC1E9">
    <w:name w:val="DC85176F436D4DAAB581D22AD5AAC1E9"/>
    <w:rsid w:val="00DF3058"/>
    <w:pPr>
      <w:spacing w:line="278" w:lineRule="auto"/>
    </w:pPr>
    <w:rPr>
      <w:sz w:val="24"/>
      <w:szCs w:val="24"/>
    </w:rPr>
  </w:style>
  <w:style w:type="paragraph" w:customStyle="1" w:styleId="66C0ACD434D3431A87442D01CB3830CA">
    <w:name w:val="66C0ACD434D3431A87442D01CB3830CA"/>
    <w:rsid w:val="00DF3058"/>
    <w:pPr>
      <w:spacing w:line="278" w:lineRule="auto"/>
    </w:pPr>
    <w:rPr>
      <w:sz w:val="24"/>
      <w:szCs w:val="24"/>
    </w:rPr>
  </w:style>
  <w:style w:type="paragraph" w:customStyle="1" w:styleId="C8F3E60BAE774D2597BFDE2ED170A98A">
    <w:name w:val="C8F3E60BAE774D2597BFDE2ED170A98A"/>
    <w:rsid w:val="00DF3058"/>
    <w:pPr>
      <w:spacing w:line="278" w:lineRule="auto"/>
    </w:pPr>
    <w:rPr>
      <w:sz w:val="24"/>
      <w:szCs w:val="24"/>
    </w:rPr>
  </w:style>
  <w:style w:type="paragraph" w:customStyle="1" w:styleId="4C6F19CBD02B4DC7BFA0E9C30A83DA2C">
    <w:name w:val="4C6F19CBD02B4DC7BFA0E9C30A83DA2C"/>
    <w:rsid w:val="00DF3058"/>
    <w:pPr>
      <w:spacing w:line="278" w:lineRule="auto"/>
    </w:pPr>
    <w:rPr>
      <w:sz w:val="24"/>
      <w:szCs w:val="24"/>
    </w:rPr>
  </w:style>
  <w:style w:type="paragraph" w:customStyle="1" w:styleId="4CA4B0A068C842649BEA3B21BC52AC0F">
    <w:name w:val="4CA4B0A068C842649BEA3B21BC52AC0F"/>
    <w:rsid w:val="00DF3058"/>
    <w:pPr>
      <w:spacing w:line="278" w:lineRule="auto"/>
    </w:pPr>
    <w:rPr>
      <w:sz w:val="24"/>
      <w:szCs w:val="24"/>
    </w:rPr>
  </w:style>
  <w:style w:type="paragraph" w:customStyle="1" w:styleId="0343698B99EE49D3907847E350636726">
    <w:name w:val="0343698B99EE49D3907847E350636726"/>
    <w:rsid w:val="00DF3058"/>
    <w:pPr>
      <w:spacing w:line="278" w:lineRule="auto"/>
    </w:pPr>
    <w:rPr>
      <w:sz w:val="24"/>
      <w:szCs w:val="24"/>
    </w:rPr>
  </w:style>
  <w:style w:type="paragraph" w:customStyle="1" w:styleId="81238DE3FC3946DA9619F37CDCA4A970">
    <w:name w:val="81238DE3FC3946DA9619F37CDCA4A970"/>
    <w:rsid w:val="00DF3058"/>
    <w:pPr>
      <w:spacing w:line="278" w:lineRule="auto"/>
    </w:pPr>
    <w:rPr>
      <w:sz w:val="24"/>
      <w:szCs w:val="24"/>
    </w:rPr>
  </w:style>
  <w:style w:type="paragraph" w:customStyle="1" w:styleId="F55B1E81B74747ECB145D8F18CE3833C">
    <w:name w:val="F55B1E81B74747ECB145D8F18CE3833C"/>
    <w:rsid w:val="00DF3058"/>
    <w:pPr>
      <w:spacing w:line="278" w:lineRule="auto"/>
    </w:pPr>
    <w:rPr>
      <w:sz w:val="24"/>
      <w:szCs w:val="24"/>
    </w:rPr>
  </w:style>
  <w:style w:type="paragraph" w:customStyle="1" w:styleId="F779F6A4FC91426F9C47EA3F41B9424C">
    <w:name w:val="F779F6A4FC91426F9C47EA3F41B9424C"/>
    <w:rsid w:val="00DF3058"/>
    <w:pPr>
      <w:spacing w:line="278" w:lineRule="auto"/>
    </w:pPr>
    <w:rPr>
      <w:sz w:val="24"/>
      <w:szCs w:val="24"/>
    </w:rPr>
  </w:style>
  <w:style w:type="paragraph" w:customStyle="1" w:styleId="B7489FAD4AD34AE8B017E4BCABAD5415">
    <w:name w:val="B7489FAD4AD34AE8B017E4BCABAD5415"/>
    <w:rsid w:val="00DF3058"/>
    <w:pPr>
      <w:spacing w:line="278" w:lineRule="auto"/>
    </w:pPr>
    <w:rPr>
      <w:sz w:val="24"/>
      <w:szCs w:val="24"/>
    </w:rPr>
  </w:style>
  <w:style w:type="paragraph" w:customStyle="1" w:styleId="0C125007BDA749B3B90C7B83324164EF">
    <w:name w:val="0C125007BDA749B3B90C7B83324164EF"/>
    <w:rsid w:val="00DF3058"/>
    <w:pPr>
      <w:spacing w:line="278" w:lineRule="auto"/>
    </w:pPr>
    <w:rPr>
      <w:sz w:val="24"/>
      <w:szCs w:val="24"/>
    </w:rPr>
  </w:style>
  <w:style w:type="paragraph" w:customStyle="1" w:styleId="D7F87FD3BF1549E8813A8D48C242457D">
    <w:name w:val="D7F87FD3BF1549E8813A8D48C242457D"/>
    <w:rsid w:val="00DF3058"/>
    <w:pPr>
      <w:spacing w:line="278" w:lineRule="auto"/>
    </w:pPr>
    <w:rPr>
      <w:sz w:val="24"/>
      <w:szCs w:val="24"/>
    </w:rPr>
  </w:style>
  <w:style w:type="paragraph" w:customStyle="1" w:styleId="B03EEC0DC88749C0BB8AC0D99676D7E4">
    <w:name w:val="B03EEC0DC88749C0BB8AC0D99676D7E4"/>
    <w:rsid w:val="00DF3058"/>
    <w:pPr>
      <w:spacing w:line="278" w:lineRule="auto"/>
    </w:pPr>
    <w:rPr>
      <w:sz w:val="24"/>
      <w:szCs w:val="24"/>
    </w:rPr>
  </w:style>
  <w:style w:type="paragraph" w:customStyle="1" w:styleId="5D3870749C314A5E98973421E46CFD01">
    <w:name w:val="5D3870749C314A5E98973421E46CFD01"/>
    <w:rsid w:val="00DF3058"/>
    <w:pPr>
      <w:spacing w:line="278" w:lineRule="auto"/>
    </w:pPr>
    <w:rPr>
      <w:sz w:val="24"/>
      <w:szCs w:val="24"/>
    </w:rPr>
  </w:style>
  <w:style w:type="paragraph" w:customStyle="1" w:styleId="CF5C5AD735EF4D59BC87B463B864B70A">
    <w:name w:val="CF5C5AD735EF4D59BC87B463B864B70A"/>
    <w:rsid w:val="00DF3058"/>
    <w:pPr>
      <w:spacing w:line="278" w:lineRule="auto"/>
    </w:pPr>
    <w:rPr>
      <w:sz w:val="24"/>
      <w:szCs w:val="24"/>
    </w:rPr>
  </w:style>
  <w:style w:type="paragraph" w:customStyle="1" w:styleId="52C610373D9E4EC99C1EC7D7085BB90F">
    <w:name w:val="52C610373D9E4EC99C1EC7D7085BB90F"/>
    <w:rsid w:val="00DF3058"/>
    <w:pPr>
      <w:spacing w:line="278" w:lineRule="auto"/>
    </w:pPr>
    <w:rPr>
      <w:sz w:val="24"/>
      <w:szCs w:val="24"/>
    </w:rPr>
  </w:style>
  <w:style w:type="paragraph" w:customStyle="1" w:styleId="66BDD927590D49C4B5C3E6ED304DD7C7">
    <w:name w:val="66BDD927590D49C4B5C3E6ED304DD7C7"/>
    <w:rsid w:val="00DF3058"/>
    <w:pPr>
      <w:spacing w:line="278" w:lineRule="auto"/>
    </w:pPr>
    <w:rPr>
      <w:sz w:val="24"/>
      <w:szCs w:val="24"/>
    </w:rPr>
  </w:style>
  <w:style w:type="paragraph" w:customStyle="1" w:styleId="5DC495B6FEA44F56913285F30B65CEA5">
    <w:name w:val="5DC495B6FEA44F56913285F30B65CEA5"/>
    <w:rsid w:val="00DF3058"/>
    <w:pPr>
      <w:spacing w:line="278" w:lineRule="auto"/>
    </w:pPr>
    <w:rPr>
      <w:sz w:val="24"/>
      <w:szCs w:val="24"/>
    </w:rPr>
  </w:style>
  <w:style w:type="paragraph" w:customStyle="1" w:styleId="5132BA553F4F48EEA335484E38A489B3">
    <w:name w:val="5132BA553F4F48EEA335484E38A489B3"/>
    <w:rsid w:val="00DF3058"/>
    <w:pPr>
      <w:spacing w:line="278" w:lineRule="auto"/>
    </w:pPr>
    <w:rPr>
      <w:sz w:val="24"/>
      <w:szCs w:val="24"/>
    </w:rPr>
  </w:style>
  <w:style w:type="paragraph" w:customStyle="1" w:styleId="CC087996FE3446EEBF48AAA72B1589FD">
    <w:name w:val="CC087996FE3446EEBF48AAA72B1589FD"/>
    <w:rsid w:val="00DF3058"/>
    <w:pPr>
      <w:spacing w:line="278" w:lineRule="auto"/>
    </w:pPr>
    <w:rPr>
      <w:sz w:val="24"/>
      <w:szCs w:val="24"/>
    </w:rPr>
  </w:style>
  <w:style w:type="paragraph" w:customStyle="1" w:styleId="0531CA1EC2DB4E86AAAEEFDE7A57B30F">
    <w:name w:val="0531CA1EC2DB4E86AAAEEFDE7A57B30F"/>
    <w:rsid w:val="00DF3058"/>
    <w:pPr>
      <w:spacing w:line="278" w:lineRule="auto"/>
    </w:pPr>
    <w:rPr>
      <w:sz w:val="24"/>
      <w:szCs w:val="24"/>
    </w:rPr>
  </w:style>
  <w:style w:type="paragraph" w:customStyle="1" w:styleId="4E08BBDF7D0A45A5853ABE9DC61FC914">
    <w:name w:val="4E08BBDF7D0A45A5853ABE9DC61FC914"/>
    <w:rsid w:val="00DF3058"/>
    <w:pPr>
      <w:spacing w:line="278" w:lineRule="auto"/>
    </w:pPr>
    <w:rPr>
      <w:sz w:val="24"/>
      <w:szCs w:val="24"/>
    </w:rPr>
  </w:style>
  <w:style w:type="paragraph" w:customStyle="1" w:styleId="EFC65F55D7BC4BBE9E4793BEBF5782C9">
    <w:name w:val="EFC65F55D7BC4BBE9E4793BEBF5782C9"/>
    <w:rsid w:val="001B1226"/>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9CCACB-0319-4FCD-9C49-F9E72117C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2264</Words>
  <Characters>16233</Characters>
  <Application>Microsoft Office Word</Application>
  <DocSecurity>0</DocSecurity>
  <Lines>312</Lines>
  <Paragraphs>177</Paragraphs>
  <ScaleCrop>false</ScaleCrop>
  <Company>University of Southampton</Company>
  <LinksUpToDate>false</LinksUpToDate>
  <CharactersWithSpaces>18320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Janice Poon</cp:lastModifiedBy>
  <cp:revision>132</cp:revision>
  <dcterms:created xsi:type="dcterms:W3CDTF">2025-01-27T15:59:00Z</dcterms:created>
  <dcterms:modified xsi:type="dcterms:W3CDTF">2026-10-19T13:16:00Z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